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DC49" w14:textId="77777777" w:rsidR="006240FF" w:rsidRDefault="006240FF" w:rsidP="006240FF">
      <w:pPr>
        <w:jc w:val="center"/>
        <w:rPr>
          <w:rFonts w:ascii="Arial" w:hAnsi="Arial" w:cs="Arial"/>
          <w:b/>
          <w:bCs/>
          <w:sz w:val="24"/>
          <w:szCs w:val="24"/>
          <w:lang w:val="en-US"/>
        </w:rPr>
      </w:pPr>
    </w:p>
    <w:p w14:paraId="179FBF81" w14:textId="77777777" w:rsidR="006240FF" w:rsidRDefault="006240FF" w:rsidP="006240FF">
      <w:pPr>
        <w:jc w:val="center"/>
        <w:rPr>
          <w:rFonts w:ascii="Arial" w:hAnsi="Arial" w:cs="Arial"/>
          <w:b/>
          <w:bCs/>
          <w:sz w:val="24"/>
          <w:szCs w:val="24"/>
          <w:lang w:val="en-US"/>
        </w:rPr>
      </w:pPr>
      <w:r w:rsidRPr="00207691">
        <w:rPr>
          <w:rFonts w:ascii="Arial" w:hAnsi="Arial" w:cs="Arial"/>
          <w:noProof/>
          <w:color w:val="1A0DAB"/>
          <w:sz w:val="24"/>
          <w:szCs w:val="24"/>
          <w:lang w:val="en"/>
        </w:rPr>
        <w:drawing>
          <wp:inline distT="0" distB="0" distL="0" distR="0" wp14:anchorId="126E37BF" wp14:editId="295D42A0">
            <wp:extent cx="3067050" cy="1714500"/>
            <wp:effectExtent l="0" t="0" r="0" b="0"/>
            <wp:docPr id="2" name="Picture 2" descr="Image result for trojans club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ojans club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7050" cy="1714500"/>
                    </a:xfrm>
                    <a:prstGeom prst="rect">
                      <a:avLst/>
                    </a:prstGeom>
                    <a:noFill/>
                    <a:ln>
                      <a:noFill/>
                    </a:ln>
                  </pic:spPr>
                </pic:pic>
              </a:graphicData>
            </a:graphic>
          </wp:inline>
        </w:drawing>
      </w:r>
    </w:p>
    <w:p w14:paraId="66826964" w14:textId="77777777" w:rsidR="006240FF" w:rsidRDefault="006240FF" w:rsidP="006240FF">
      <w:pPr>
        <w:rPr>
          <w:rFonts w:ascii="Arial" w:hAnsi="Arial" w:cs="Arial"/>
          <w:b/>
          <w:bCs/>
          <w:sz w:val="24"/>
          <w:szCs w:val="24"/>
          <w:lang w:val="en-US"/>
        </w:rPr>
      </w:pPr>
    </w:p>
    <w:p w14:paraId="3411FDA4" w14:textId="35FABC5E" w:rsidR="006240FF" w:rsidRPr="00207691" w:rsidRDefault="006240FF" w:rsidP="006240FF">
      <w:pPr>
        <w:jc w:val="center"/>
        <w:rPr>
          <w:rFonts w:ascii="Arial" w:hAnsi="Arial" w:cs="Arial"/>
          <w:b/>
          <w:bCs/>
          <w:sz w:val="24"/>
          <w:szCs w:val="24"/>
          <w:lang w:val="en-US"/>
        </w:rPr>
      </w:pPr>
      <w:r>
        <w:rPr>
          <w:rFonts w:ascii="Arial" w:hAnsi="Arial" w:cs="Arial"/>
          <w:b/>
          <w:bCs/>
          <w:sz w:val="24"/>
          <w:szCs w:val="24"/>
          <w:lang w:val="en-US"/>
        </w:rPr>
        <w:t xml:space="preserve">Annual </w:t>
      </w:r>
      <w:r w:rsidRPr="00207691">
        <w:rPr>
          <w:rFonts w:ascii="Arial" w:hAnsi="Arial" w:cs="Arial"/>
          <w:b/>
          <w:bCs/>
          <w:sz w:val="24"/>
          <w:szCs w:val="24"/>
          <w:lang w:val="en-US"/>
        </w:rPr>
        <w:t xml:space="preserve">Board Report </w:t>
      </w:r>
    </w:p>
    <w:p w14:paraId="313C4E07" w14:textId="77777777" w:rsidR="006240FF" w:rsidRPr="00207691" w:rsidRDefault="006240FF" w:rsidP="006240FF">
      <w:pPr>
        <w:jc w:val="center"/>
        <w:rPr>
          <w:rFonts w:ascii="Arial" w:hAnsi="Arial" w:cs="Arial"/>
          <w:b/>
          <w:bCs/>
          <w:sz w:val="24"/>
          <w:szCs w:val="24"/>
          <w:lang w:val="en-US"/>
        </w:rPr>
      </w:pPr>
      <w:r w:rsidRPr="00207691">
        <w:rPr>
          <w:rFonts w:ascii="Arial" w:hAnsi="Arial" w:cs="Arial"/>
          <w:b/>
          <w:bCs/>
          <w:sz w:val="24"/>
          <w:szCs w:val="24"/>
          <w:lang w:val="en-US"/>
        </w:rPr>
        <w:t xml:space="preserve">to the members of </w:t>
      </w:r>
      <w:r>
        <w:rPr>
          <w:rFonts w:ascii="Arial" w:hAnsi="Arial" w:cs="Arial"/>
          <w:b/>
          <w:bCs/>
          <w:sz w:val="24"/>
          <w:szCs w:val="24"/>
          <w:lang w:val="en-US"/>
        </w:rPr>
        <w:t xml:space="preserve">The </w:t>
      </w:r>
      <w:r w:rsidRPr="00207691">
        <w:rPr>
          <w:rFonts w:ascii="Arial" w:hAnsi="Arial" w:cs="Arial"/>
          <w:b/>
          <w:bCs/>
          <w:sz w:val="24"/>
          <w:szCs w:val="24"/>
          <w:lang w:val="en-US"/>
        </w:rPr>
        <w:t xml:space="preserve">Trojans Club </w:t>
      </w:r>
      <w:r>
        <w:rPr>
          <w:rFonts w:ascii="Arial" w:hAnsi="Arial" w:cs="Arial"/>
          <w:b/>
          <w:bCs/>
          <w:sz w:val="24"/>
          <w:szCs w:val="24"/>
          <w:lang w:val="en-US"/>
        </w:rPr>
        <w:t>Limited</w:t>
      </w:r>
    </w:p>
    <w:p w14:paraId="718A2706" w14:textId="2DD85183" w:rsidR="006240FF" w:rsidRDefault="00361B0A" w:rsidP="006240FF">
      <w:pPr>
        <w:jc w:val="center"/>
        <w:rPr>
          <w:rFonts w:ascii="Arial" w:hAnsi="Arial" w:cs="Arial"/>
          <w:b/>
          <w:bCs/>
          <w:sz w:val="24"/>
          <w:szCs w:val="24"/>
          <w:lang w:val="en-US"/>
        </w:rPr>
      </w:pPr>
      <w:r w:rsidRPr="00D11DD5">
        <w:rPr>
          <w:rFonts w:ascii="Arial" w:hAnsi="Arial" w:cs="Arial"/>
          <w:b/>
          <w:bCs/>
          <w:color w:val="000000" w:themeColor="text1"/>
          <w:sz w:val="24"/>
          <w:szCs w:val="24"/>
          <w:lang w:val="en-US"/>
        </w:rPr>
        <w:t>November</w:t>
      </w:r>
      <w:r w:rsidR="006240FF">
        <w:rPr>
          <w:rFonts w:ascii="Arial" w:hAnsi="Arial" w:cs="Arial"/>
          <w:b/>
          <w:bCs/>
          <w:sz w:val="24"/>
          <w:szCs w:val="24"/>
          <w:lang w:val="en-US"/>
        </w:rPr>
        <w:t xml:space="preserve"> 2023</w:t>
      </w:r>
    </w:p>
    <w:p w14:paraId="5C081221" w14:textId="77777777" w:rsidR="006240FF" w:rsidRDefault="006240FF" w:rsidP="006240FF">
      <w:pPr>
        <w:jc w:val="center"/>
        <w:rPr>
          <w:rFonts w:ascii="Arial" w:hAnsi="Arial" w:cs="Arial"/>
          <w:b/>
          <w:bCs/>
          <w:sz w:val="24"/>
          <w:szCs w:val="24"/>
          <w:lang w:val="en-US"/>
        </w:rPr>
      </w:pPr>
    </w:p>
    <w:p w14:paraId="3CAC6D0E" w14:textId="77777777" w:rsidR="006240FF" w:rsidRPr="00207691" w:rsidRDefault="006240FF" w:rsidP="006240FF">
      <w:pPr>
        <w:jc w:val="center"/>
        <w:rPr>
          <w:rFonts w:ascii="Arial" w:hAnsi="Arial" w:cs="Arial"/>
          <w:b/>
          <w:bCs/>
          <w:sz w:val="24"/>
          <w:szCs w:val="24"/>
          <w:lang w:val="en-US"/>
        </w:rPr>
      </w:pPr>
      <w:r w:rsidRPr="00207691">
        <w:rPr>
          <w:rFonts w:ascii="Arial" w:hAnsi="Arial" w:cs="Arial"/>
          <w:noProof/>
          <w:sz w:val="24"/>
          <w:szCs w:val="24"/>
        </w:rPr>
        <w:drawing>
          <wp:inline distT="0" distB="0" distL="0" distR="0" wp14:anchorId="79D1BC5A" wp14:editId="7E33CCCA">
            <wp:extent cx="5715000" cy="3209925"/>
            <wp:effectExtent l="0" t="0" r="0" b="9525"/>
            <wp:docPr id="3" name="Picture 3" descr="A picture containing roa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ub ariel.jpg"/>
                    <pic:cNvPicPr/>
                  </pic:nvPicPr>
                  <pic:blipFill>
                    <a:blip r:embed="rId7">
                      <a:extLst>
                        <a:ext uri="{28A0092B-C50C-407E-A947-70E740481C1C}">
                          <a14:useLocalDpi xmlns:a14="http://schemas.microsoft.com/office/drawing/2010/main" val="0"/>
                        </a:ext>
                      </a:extLst>
                    </a:blip>
                    <a:stretch>
                      <a:fillRect/>
                    </a:stretch>
                  </pic:blipFill>
                  <pic:spPr>
                    <a:xfrm>
                      <a:off x="0" y="0"/>
                      <a:ext cx="5715000" cy="3209925"/>
                    </a:xfrm>
                    <a:prstGeom prst="rect">
                      <a:avLst/>
                    </a:prstGeom>
                  </pic:spPr>
                </pic:pic>
              </a:graphicData>
            </a:graphic>
          </wp:inline>
        </w:drawing>
      </w:r>
    </w:p>
    <w:p w14:paraId="3DE08F99" w14:textId="77777777" w:rsidR="006240FF" w:rsidRPr="00E652CD" w:rsidRDefault="006240FF" w:rsidP="006240FF">
      <w:pPr>
        <w:jc w:val="center"/>
        <w:rPr>
          <w:rFonts w:ascii="Arial" w:hAnsi="Arial" w:cs="Arial"/>
          <w:b/>
          <w:bCs/>
          <w:sz w:val="24"/>
          <w:szCs w:val="24"/>
          <w:lang w:val="en-US"/>
        </w:rPr>
      </w:pPr>
    </w:p>
    <w:p w14:paraId="6AF1AE6E" w14:textId="77777777" w:rsidR="006240FF" w:rsidRPr="007C451D" w:rsidRDefault="006240FF" w:rsidP="006240FF">
      <w:pPr>
        <w:rPr>
          <w:lang w:val="en-US"/>
        </w:rPr>
      </w:pPr>
      <w:r w:rsidRPr="007C451D">
        <w:rPr>
          <w:lang w:val="en-US"/>
        </w:rPr>
        <w:t>This</w:t>
      </w:r>
      <w:r>
        <w:rPr>
          <w:lang w:val="en-US"/>
        </w:rPr>
        <w:t xml:space="preserve"> board report seeks to keep the members of The Trojans Club Limited (the owners) and other interested stakeholders informed about the club’s recent activity and its current level of wellbeing. It also looks to identify emerging issues &amp; opportunities that will require our attention.</w:t>
      </w:r>
    </w:p>
    <w:p w14:paraId="54BDA799" w14:textId="77777777" w:rsidR="006240FF" w:rsidRPr="00207691" w:rsidRDefault="006240FF" w:rsidP="006240FF">
      <w:pPr>
        <w:jc w:val="center"/>
        <w:rPr>
          <w:rFonts w:ascii="Arial" w:hAnsi="Arial" w:cs="Arial"/>
          <w:b/>
          <w:bCs/>
          <w:sz w:val="24"/>
          <w:szCs w:val="24"/>
          <w:lang w:val="en-US"/>
        </w:rPr>
      </w:pPr>
    </w:p>
    <w:p w14:paraId="0AD37951" w14:textId="77777777" w:rsidR="006240FF" w:rsidRDefault="006240FF" w:rsidP="006240FF"/>
    <w:p w14:paraId="6DE1DF01" w14:textId="77777777" w:rsidR="006240FF" w:rsidRDefault="006240FF" w:rsidP="006240FF"/>
    <w:p w14:paraId="0D352D9D" w14:textId="77777777" w:rsidR="006240FF" w:rsidRPr="00976F31" w:rsidRDefault="006240FF" w:rsidP="006240FF">
      <w:pPr>
        <w:rPr>
          <w:b/>
          <w:bCs/>
          <w:sz w:val="24"/>
          <w:szCs w:val="24"/>
        </w:rPr>
      </w:pPr>
      <w:r w:rsidRPr="00976F31">
        <w:rPr>
          <w:b/>
          <w:bCs/>
          <w:sz w:val="24"/>
          <w:szCs w:val="24"/>
        </w:rPr>
        <w:lastRenderedPageBreak/>
        <w:t>Our Mission and Guiding Principles</w:t>
      </w:r>
    </w:p>
    <w:p w14:paraId="4C23AA70" w14:textId="77777777" w:rsidR="006240FF" w:rsidRDefault="006240FF" w:rsidP="006240FF"/>
    <w:p w14:paraId="0F4E72B1" w14:textId="77777777" w:rsidR="006240FF" w:rsidRPr="00976F31" w:rsidRDefault="006240FF" w:rsidP="006240FF">
      <w:pPr>
        <w:spacing w:line="256" w:lineRule="auto"/>
        <w:rPr>
          <w:b/>
          <w:bCs/>
          <w:lang w:val="en-US"/>
        </w:rPr>
      </w:pPr>
      <w:r w:rsidRPr="00976F31">
        <w:rPr>
          <w:b/>
          <w:bCs/>
          <w:lang w:val="en-US"/>
        </w:rPr>
        <w:t>Mission</w:t>
      </w:r>
    </w:p>
    <w:p w14:paraId="4F92A846" w14:textId="77777777" w:rsidR="006240FF" w:rsidRPr="00976F31" w:rsidRDefault="006240FF" w:rsidP="006240FF">
      <w:pPr>
        <w:spacing w:line="256" w:lineRule="auto"/>
      </w:pPr>
      <w:r w:rsidRPr="00976F31">
        <w:t>To be the leading community based, amateur, multi-sport club in the region</w:t>
      </w:r>
      <w:r>
        <w:t>.</w:t>
      </w:r>
    </w:p>
    <w:p w14:paraId="484E5334" w14:textId="77777777" w:rsidR="006240FF" w:rsidRPr="00976F31" w:rsidRDefault="006240FF" w:rsidP="006240FF">
      <w:pPr>
        <w:spacing w:line="256" w:lineRule="auto"/>
        <w:rPr>
          <w:b/>
          <w:bCs/>
        </w:rPr>
      </w:pPr>
      <w:r w:rsidRPr="00976F31">
        <w:rPr>
          <w:b/>
          <w:bCs/>
        </w:rPr>
        <w:t xml:space="preserve">Guiding </w:t>
      </w:r>
      <w:r>
        <w:rPr>
          <w:b/>
          <w:bCs/>
        </w:rPr>
        <w:t>Principles</w:t>
      </w:r>
    </w:p>
    <w:p w14:paraId="7FDAE08E" w14:textId="77777777" w:rsidR="006240FF" w:rsidRPr="00976F31" w:rsidRDefault="006240FF" w:rsidP="006240FF">
      <w:pPr>
        <w:spacing w:line="256" w:lineRule="auto"/>
      </w:pPr>
      <w:r w:rsidRPr="00976F31">
        <w:t>We exist to help amateur sport to prosper and to nurture individual and team achievement</w:t>
      </w:r>
      <w:r>
        <w:t>.</w:t>
      </w:r>
      <w:r w:rsidRPr="00976F31">
        <w:t xml:space="preserve">   </w:t>
      </w:r>
    </w:p>
    <w:p w14:paraId="0AE5B2A8" w14:textId="77777777" w:rsidR="006240FF" w:rsidRPr="00976F31" w:rsidRDefault="006240FF" w:rsidP="006240FF">
      <w:pPr>
        <w:spacing w:line="256" w:lineRule="auto"/>
      </w:pPr>
      <w:r w:rsidRPr="00976F31">
        <w:t xml:space="preserve">We aim to increase participation in and improve personal experience of sport; while increasing friendships and </w:t>
      </w:r>
      <w:r>
        <w:t xml:space="preserve">facilitating </w:t>
      </w:r>
      <w:r w:rsidRPr="00976F31">
        <w:t>a sense of belonging</w:t>
      </w:r>
      <w:r>
        <w:t>.</w:t>
      </w:r>
      <w:r w:rsidRPr="00976F31">
        <w:t xml:space="preserve"> </w:t>
      </w:r>
    </w:p>
    <w:p w14:paraId="29038F4E" w14:textId="77777777" w:rsidR="006240FF" w:rsidRPr="00976F31" w:rsidRDefault="006240FF" w:rsidP="006240FF">
      <w:pPr>
        <w:spacing w:line="256" w:lineRule="auto"/>
      </w:pPr>
      <w:r w:rsidRPr="00976F31">
        <w:t xml:space="preserve">We aim to be independent, with our own fit for purpose facilities; which are self-sustaining because of our scale and </w:t>
      </w:r>
      <w:r>
        <w:t xml:space="preserve">most importantly </w:t>
      </w:r>
      <w:r w:rsidRPr="00976F31">
        <w:t xml:space="preserve">our ability to work together across different sports </w:t>
      </w:r>
      <w:r w:rsidRPr="00976F31">
        <w:rPr>
          <w:b/>
          <w:bCs/>
        </w:rPr>
        <w:t>(My Sport, Our Club).</w:t>
      </w:r>
      <w:r w:rsidRPr="00976F31">
        <w:t xml:space="preserve"> The Trojans clubhouse is a pivotal asset that ensures we are one club.</w:t>
      </w:r>
    </w:p>
    <w:p w14:paraId="089D66A0" w14:textId="77777777" w:rsidR="006240FF" w:rsidRPr="00976F31" w:rsidRDefault="006240FF" w:rsidP="006240FF">
      <w:pPr>
        <w:spacing w:line="256" w:lineRule="auto"/>
      </w:pPr>
      <w:r w:rsidRPr="00976F31">
        <w:t>We believe our heritage is important but that it must not inhibit our core beliefs. Each generation of Trojans should leave a legacy for the next</w:t>
      </w:r>
      <w:r>
        <w:t>.</w:t>
      </w:r>
    </w:p>
    <w:p w14:paraId="1976BFF3" w14:textId="77777777" w:rsidR="006240FF" w:rsidRPr="00976F31" w:rsidRDefault="006240FF" w:rsidP="006240FF">
      <w:pPr>
        <w:spacing w:line="256" w:lineRule="auto"/>
      </w:pPr>
      <w:r w:rsidRPr="00976F31">
        <w:t>We are run by members but are open to all, ensuring we are an asset for the wider community</w:t>
      </w:r>
      <w:r>
        <w:t>.</w:t>
      </w:r>
    </w:p>
    <w:p w14:paraId="7BAE8D1D" w14:textId="77777777" w:rsidR="006240FF" w:rsidRDefault="006240FF" w:rsidP="006240FF"/>
    <w:p w14:paraId="72688872" w14:textId="77777777" w:rsidR="006240FF" w:rsidRDefault="006240FF" w:rsidP="006240FF"/>
    <w:p w14:paraId="2F476172" w14:textId="77777777" w:rsidR="006240FF" w:rsidRDefault="006240FF" w:rsidP="006240FF"/>
    <w:p w14:paraId="607218C5" w14:textId="77777777" w:rsidR="006240FF" w:rsidRDefault="006240FF" w:rsidP="006240FF"/>
    <w:p w14:paraId="142D2CEA" w14:textId="77777777" w:rsidR="006240FF" w:rsidRDefault="006240FF" w:rsidP="006240FF"/>
    <w:p w14:paraId="2420BD57" w14:textId="77777777" w:rsidR="006240FF" w:rsidRDefault="006240FF" w:rsidP="006240FF"/>
    <w:p w14:paraId="170C6C27" w14:textId="77777777" w:rsidR="006240FF" w:rsidRDefault="006240FF" w:rsidP="006240FF"/>
    <w:p w14:paraId="529DDAD3" w14:textId="77777777" w:rsidR="006240FF" w:rsidRDefault="006240FF" w:rsidP="006240FF"/>
    <w:p w14:paraId="0CE0B582" w14:textId="77777777" w:rsidR="006240FF" w:rsidRDefault="006240FF" w:rsidP="006240FF"/>
    <w:p w14:paraId="23A00270" w14:textId="77777777" w:rsidR="006240FF" w:rsidRDefault="006240FF" w:rsidP="006240FF"/>
    <w:p w14:paraId="4C8A3DBB" w14:textId="77777777" w:rsidR="006240FF" w:rsidRDefault="006240FF" w:rsidP="006240FF"/>
    <w:p w14:paraId="6E6F0DDD" w14:textId="77777777" w:rsidR="006240FF" w:rsidRDefault="006240FF" w:rsidP="006240FF"/>
    <w:p w14:paraId="3573DCCF" w14:textId="77777777" w:rsidR="006240FF" w:rsidRDefault="006240FF" w:rsidP="006240FF"/>
    <w:p w14:paraId="38EABF0D" w14:textId="77777777" w:rsidR="006240FF" w:rsidRDefault="006240FF" w:rsidP="006240FF"/>
    <w:p w14:paraId="20B02500" w14:textId="77777777" w:rsidR="006240FF" w:rsidRDefault="006240FF" w:rsidP="006240FF"/>
    <w:p w14:paraId="20882B39" w14:textId="77777777" w:rsidR="006240FF" w:rsidRDefault="006240FF" w:rsidP="006240FF"/>
    <w:p w14:paraId="22EEE25B" w14:textId="77777777" w:rsidR="006240FF" w:rsidRDefault="006240FF" w:rsidP="006240FF"/>
    <w:p w14:paraId="416E7CD3" w14:textId="77777777" w:rsidR="006240FF" w:rsidRDefault="006240FF" w:rsidP="006240FF"/>
    <w:p w14:paraId="46B7743B" w14:textId="77777777" w:rsidR="006240FF" w:rsidRPr="00296E76" w:rsidRDefault="006240FF" w:rsidP="006240FF">
      <w:pPr>
        <w:rPr>
          <w:b/>
          <w:bCs/>
          <w:lang w:val="en-US"/>
        </w:rPr>
      </w:pPr>
      <w:r w:rsidRPr="00296E76">
        <w:rPr>
          <w:b/>
          <w:bCs/>
          <w:lang w:val="en-US"/>
        </w:rPr>
        <w:lastRenderedPageBreak/>
        <w:t xml:space="preserve">Presidents </w:t>
      </w:r>
      <w:r>
        <w:rPr>
          <w:b/>
          <w:bCs/>
          <w:lang w:val="en-US"/>
        </w:rPr>
        <w:t>Message</w:t>
      </w:r>
    </w:p>
    <w:p w14:paraId="24BF5C8A" w14:textId="066093A1" w:rsidR="006D25DB" w:rsidRDefault="00F33A2D" w:rsidP="006240FF">
      <w:pPr>
        <w:rPr>
          <w:lang w:val="en-US"/>
        </w:rPr>
      </w:pPr>
      <w:r>
        <w:rPr>
          <w:lang w:val="en-US"/>
        </w:rPr>
        <w:t>As Trojans we</w:t>
      </w:r>
      <w:r w:rsidR="00CE706B">
        <w:rPr>
          <w:lang w:val="en-US"/>
        </w:rPr>
        <w:t xml:space="preserve"> stand on the threshold of </w:t>
      </w:r>
      <w:r w:rsidR="00905CEB">
        <w:rPr>
          <w:lang w:val="en-US"/>
        </w:rPr>
        <w:t>being able to celebrate our</w:t>
      </w:r>
      <w:r w:rsidR="00CE706B">
        <w:rPr>
          <w:lang w:val="en-US"/>
        </w:rPr>
        <w:t xml:space="preserve"> 150</w:t>
      </w:r>
      <w:r w:rsidR="00CE706B" w:rsidRPr="00CE706B">
        <w:rPr>
          <w:vertAlign w:val="superscript"/>
          <w:lang w:val="en-US"/>
        </w:rPr>
        <w:t>th</w:t>
      </w:r>
      <w:r w:rsidR="008A77ED">
        <w:rPr>
          <w:vertAlign w:val="superscript"/>
          <w:lang w:val="en-US"/>
        </w:rPr>
        <w:t xml:space="preserve"> </w:t>
      </w:r>
      <w:r w:rsidR="008A77ED">
        <w:rPr>
          <w:lang w:val="en-US"/>
        </w:rPr>
        <w:t>year</w:t>
      </w:r>
      <w:r w:rsidR="00903804">
        <w:rPr>
          <w:lang w:val="en-US"/>
        </w:rPr>
        <w:t xml:space="preserve"> as a </w:t>
      </w:r>
      <w:r w:rsidR="009E7894">
        <w:rPr>
          <w:lang w:val="en-US"/>
        </w:rPr>
        <w:t>club.</w:t>
      </w:r>
      <w:r w:rsidR="00CE706B">
        <w:rPr>
          <w:lang w:val="en-US"/>
        </w:rPr>
        <w:t xml:space="preserve"> An amazing achievement and </w:t>
      </w:r>
      <w:r w:rsidR="00554995">
        <w:rPr>
          <w:lang w:val="en-US"/>
        </w:rPr>
        <w:t>something</w:t>
      </w:r>
      <w:r w:rsidR="00F04039">
        <w:rPr>
          <w:lang w:val="en-US"/>
        </w:rPr>
        <w:t xml:space="preserve"> </w:t>
      </w:r>
      <w:r w:rsidR="00554995">
        <w:rPr>
          <w:lang w:val="en-US"/>
        </w:rPr>
        <w:t>we should</w:t>
      </w:r>
      <w:r w:rsidR="00CE706B">
        <w:rPr>
          <w:lang w:val="en-US"/>
        </w:rPr>
        <w:t xml:space="preserve"> </w:t>
      </w:r>
      <w:r w:rsidR="006D25DB">
        <w:rPr>
          <w:lang w:val="en-US"/>
        </w:rPr>
        <w:t xml:space="preserve">all </w:t>
      </w:r>
      <w:r w:rsidR="00CE706B">
        <w:rPr>
          <w:lang w:val="en-US"/>
        </w:rPr>
        <w:t>whole heartedly</w:t>
      </w:r>
      <w:r w:rsidR="00900639">
        <w:rPr>
          <w:lang w:val="en-US"/>
        </w:rPr>
        <w:t xml:space="preserve"> </w:t>
      </w:r>
      <w:r w:rsidR="009E7894">
        <w:rPr>
          <w:lang w:val="en-US"/>
        </w:rPr>
        <w:t>embrace</w:t>
      </w:r>
      <w:r w:rsidR="00CC0742">
        <w:rPr>
          <w:lang w:val="en-US"/>
        </w:rPr>
        <w:t xml:space="preserve"> </w:t>
      </w:r>
      <w:r w:rsidR="00900639">
        <w:rPr>
          <w:lang w:val="en-US"/>
        </w:rPr>
        <w:t>in the year ahead</w:t>
      </w:r>
      <w:r w:rsidR="00CE706B">
        <w:rPr>
          <w:lang w:val="en-US"/>
        </w:rPr>
        <w:t>.  The fact we are able to enjoy what the club offers today is something present Trojans should thank previous generations for</w:t>
      </w:r>
      <w:r w:rsidR="00B77B60">
        <w:rPr>
          <w:lang w:val="en-US"/>
        </w:rPr>
        <w:t>.</w:t>
      </w:r>
      <w:r w:rsidR="00CE706B">
        <w:rPr>
          <w:lang w:val="en-US"/>
        </w:rPr>
        <w:t xml:space="preserve"> </w:t>
      </w:r>
      <w:r w:rsidR="00B77B60">
        <w:rPr>
          <w:lang w:val="en-US"/>
        </w:rPr>
        <w:t xml:space="preserve">It was </w:t>
      </w:r>
      <w:r w:rsidR="00CE706B">
        <w:rPr>
          <w:lang w:val="en-US"/>
        </w:rPr>
        <w:t>their dedicated service on and off the field</w:t>
      </w:r>
      <w:r w:rsidR="00B77B60">
        <w:rPr>
          <w:lang w:val="en-US"/>
        </w:rPr>
        <w:t xml:space="preserve">, their enterprise and belief in the future that has built our </w:t>
      </w:r>
      <w:r w:rsidR="007F0811">
        <w:rPr>
          <w:lang w:val="en-US"/>
        </w:rPr>
        <w:t xml:space="preserve">current </w:t>
      </w:r>
      <w:r w:rsidR="00B77B60">
        <w:rPr>
          <w:lang w:val="en-US"/>
        </w:rPr>
        <w:t>foundation. It is however todays Trojans</w:t>
      </w:r>
      <w:r w:rsidR="000502DA">
        <w:rPr>
          <w:lang w:val="en-US"/>
        </w:rPr>
        <w:t xml:space="preserve">; </w:t>
      </w:r>
      <w:r w:rsidR="00AE4CEB">
        <w:rPr>
          <w:lang w:val="en-US"/>
        </w:rPr>
        <w:t>that’s</w:t>
      </w:r>
      <w:r w:rsidR="00AE4CEB" w:rsidRPr="00D350CE">
        <w:rPr>
          <w:b/>
          <w:bCs/>
          <w:lang w:val="en-US"/>
        </w:rPr>
        <w:t xml:space="preserve"> us</w:t>
      </w:r>
      <w:r w:rsidR="00D350CE">
        <w:rPr>
          <w:lang w:val="en-US"/>
        </w:rPr>
        <w:t>,</w:t>
      </w:r>
      <w:r w:rsidR="00B77B60">
        <w:rPr>
          <w:lang w:val="en-US"/>
        </w:rPr>
        <w:t xml:space="preserve"> who have to enable the club </w:t>
      </w:r>
      <w:r w:rsidR="00323E8B">
        <w:rPr>
          <w:lang w:val="en-US"/>
        </w:rPr>
        <w:t xml:space="preserve">to </w:t>
      </w:r>
      <w:r w:rsidR="00B77B60">
        <w:rPr>
          <w:lang w:val="en-US"/>
        </w:rPr>
        <w:t xml:space="preserve">continue to develop and flourish. </w:t>
      </w:r>
    </w:p>
    <w:p w14:paraId="66DD2C02" w14:textId="51B66EDD" w:rsidR="007D6462" w:rsidRDefault="00B77B60" w:rsidP="006240FF">
      <w:pPr>
        <w:rPr>
          <w:lang w:val="en-US"/>
        </w:rPr>
      </w:pPr>
      <w:r>
        <w:rPr>
          <w:lang w:val="en-US"/>
        </w:rPr>
        <w:t xml:space="preserve">Nothing stands still and we face our own </w:t>
      </w:r>
      <w:r w:rsidR="00DD17C0">
        <w:rPr>
          <w:lang w:val="en-US"/>
        </w:rPr>
        <w:t xml:space="preserve">particular </w:t>
      </w:r>
      <w:r>
        <w:rPr>
          <w:lang w:val="en-US"/>
        </w:rPr>
        <w:t>challenges and opportunities.</w:t>
      </w:r>
      <w:r w:rsidR="00DD17C0">
        <w:rPr>
          <w:lang w:val="en-US"/>
        </w:rPr>
        <w:t xml:space="preserve"> </w:t>
      </w:r>
      <w:r w:rsidR="007D6462">
        <w:rPr>
          <w:lang w:val="en-US"/>
        </w:rPr>
        <w:t xml:space="preserve">We face some big decisions and these are getting closer. At the AGM your directors will be recommending that you choose to lease some land on a long-term basis for a Padel tennis facility, </w:t>
      </w:r>
      <w:r w:rsidR="00A12C11">
        <w:rPr>
          <w:lang w:val="en-US"/>
        </w:rPr>
        <w:t>sometime</w:t>
      </w:r>
      <w:r w:rsidR="007D6462">
        <w:rPr>
          <w:lang w:val="en-US"/>
        </w:rPr>
        <w:t xml:space="preserve"> in the next year we hope to be asking you to approve a new clubhouse and its funding. </w:t>
      </w:r>
    </w:p>
    <w:p w14:paraId="47855EB9" w14:textId="3C8F5650" w:rsidR="007D6462" w:rsidRDefault="007D6462" w:rsidP="006240FF">
      <w:pPr>
        <w:rPr>
          <w:lang w:val="en-US"/>
        </w:rPr>
      </w:pPr>
      <w:r>
        <w:rPr>
          <w:lang w:val="en-US"/>
        </w:rPr>
        <w:t xml:space="preserve">If you have not seen the </w:t>
      </w:r>
      <w:r w:rsidR="00D47A32">
        <w:rPr>
          <w:lang w:val="en-US"/>
        </w:rPr>
        <w:t>plans,</w:t>
      </w:r>
      <w:r>
        <w:rPr>
          <w:lang w:val="en-US"/>
        </w:rPr>
        <w:t xml:space="preserve"> please take time to give them your full consideratio</w:t>
      </w:r>
      <w:r w:rsidR="00A12C11">
        <w:rPr>
          <w:lang w:val="en-US"/>
        </w:rPr>
        <w:t>n. We have formal planning permission to proceed</w:t>
      </w:r>
      <w:r w:rsidR="00073FA8">
        <w:rPr>
          <w:lang w:val="en-US"/>
        </w:rPr>
        <w:t xml:space="preserve"> with these </w:t>
      </w:r>
      <w:r w:rsidR="00106D3A">
        <w:rPr>
          <w:lang w:val="en-US"/>
        </w:rPr>
        <w:t xml:space="preserve">plans </w:t>
      </w:r>
      <w:r w:rsidR="00073FA8">
        <w:rPr>
          <w:lang w:val="en-US"/>
        </w:rPr>
        <w:t>or something close to them</w:t>
      </w:r>
      <w:r w:rsidR="0029717B">
        <w:rPr>
          <w:lang w:val="en-US"/>
        </w:rPr>
        <w:t xml:space="preserve">. All it will take is </w:t>
      </w:r>
      <w:r w:rsidR="00BC0EDE">
        <w:rPr>
          <w:lang w:val="en-US"/>
        </w:rPr>
        <w:t xml:space="preserve">the </w:t>
      </w:r>
      <w:r w:rsidR="0029717B">
        <w:rPr>
          <w:lang w:val="en-US"/>
        </w:rPr>
        <w:t>energy</w:t>
      </w:r>
      <w:r w:rsidR="00936944">
        <w:rPr>
          <w:lang w:val="en-US"/>
        </w:rPr>
        <w:t xml:space="preserve">, commitment and </w:t>
      </w:r>
      <w:r w:rsidR="00B04B21">
        <w:rPr>
          <w:lang w:val="en-US"/>
        </w:rPr>
        <w:t>resolve from enough members and friends of the club to become a reality quite soon.</w:t>
      </w:r>
    </w:p>
    <w:p w14:paraId="06F2E383" w14:textId="6EA5BDA9" w:rsidR="006240FF" w:rsidRDefault="006240FF" w:rsidP="006240FF">
      <w:pPr>
        <w:rPr>
          <w:lang w:val="en-US"/>
        </w:rPr>
      </w:pPr>
      <w:r>
        <w:rPr>
          <w:lang w:val="en-US"/>
        </w:rPr>
        <w:t xml:space="preserve">The </w:t>
      </w:r>
      <w:r w:rsidR="00C8681F">
        <w:rPr>
          <w:lang w:val="en-US"/>
        </w:rPr>
        <w:t xml:space="preserve">current </w:t>
      </w:r>
      <w:r>
        <w:rPr>
          <w:lang w:val="en-US"/>
        </w:rPr>
        <w:t xml:space="preserve">operating environment </w:t>
      </w:r>
      <w:r w:rsidR="00E86BB2">
        <w:rPr>
          <w:lang w:val="en-US"/>
        </w:rPr>
        <w:t xml:space="preserve">for our club </w:t>
      </w:r>
      <w:r w:rsidR="00B12030">
        <w:rPr>
          <w:lang w:val="en-US"/>
        </w:rPr>
        <w:t xml:space="preserve">however </w:t>
      </w:r>
      <w:r>
        <w:rPr>
          <w:lang w:val="en-US"/>
        </w:rPr>
        <w:t xml:space="preserve">remains </w:t>
      </w:r>
      <w:r w:rsidR="00E86BB2">
        <w:rPr>
          <w:lang w:val="en-US"/>
        </w:rPr>
        <w:t>challenging</w:t>
      </w:r>
      <w:r>
        <w:rPr>
          <w:lang w:val="en-US"/>
        </w:rPr>
        <w:t xml:space="preserve">. In last year’s annual </w:t>
      </w:r>
      <w:r w:rsidR="00E86BB2">
        <w:rPr>
          <w:lang w:val="en-US"/>
        </w:rPr>
        <w:t>report,</w:t>
      </w:r>
      <w:r>
        <w:rPr>
          <w:lang w:val="en-US"/>
        </w:rPr>
        <w:t xml:space="preserve"> I flagged changing patterns of use, energy prices, inflation and the employment market as the key new issues we would need to keep a weather eye on. </w:t>
      </w:r>
      <w:r w:rsidR="00E86BB2">
        <w:rPr>
          <w:lang w:val="en-US"/>
        </w:rPr>
        <w:t xml:space="preserve">These factors </w:t>
      </w:r>
      <w:r w:rsidR="00757FF1">
        <w:rPr>
          <w:lang w:val="en-US"/>
        </w:rPr>
        <w:t xml:space="preserve">needed to be </w:t>
      </w:r>
      <w:r w:rsidR="00E86BB2">
        <w:rPr>
          <w:lang w:val="en-US"/>
        </w:rPr>
        <w:t>added to the long-term issues we have to do with an ageing infrastructure in dire need of investment. Thankfully we have not suffered from</w:t>
      </w:r>
      <w:r w:rsidR="008C07AD">
        <w:rPr>
          <w:lang w:val="en-US"/>
        </w:rPr>
        <w:t xml:space="preserve"> any unforeseen</w:t>
      </w:r>
      <w:r w:rsidR="00E86BB2">
        <w:rPr>
          <w:lang w:val="en-US"/>
        </w:rPr>
        <w:t xml:space="preserve"> ris</w:t>
      </w:r>
      <w:r w:rsidR="008C07AD">
        <w:rPr>
          <w:lang w:val="en-US"/>
        </w:rPr>
        <w:t>e in</w:t>
      </w:r>
      <w:r w:rsidR="00E86BB2">
        <w:rPr>
          <w:lang w:val="en-US"/>
        </w:rPr>
        <w:t xml:space="preserve"> interest rates due to our current borrowing position.</w:t>
      </w:r>
    </w:p>
    <w:p w14:paraId="2A76E49E" w14:textId="7FE3666B" w:rsidR="006973B3" w:rsidRDefault="00E86BB2" w:rsidP="006240FF">
      <w:pPr>
        <w:rPr>
          <w:lang w:val="en-US"/>
        </w:rPr>
      </w:pPr>
      <w:r>
        <w:rPr>
          <w:lang w:val="en-US"/>
        </w:rPr>
        <w:t xml:space="preserve">With the above factors in mind, your Board of Directors set a central operating budget and forecast that would broadly break even. </w:t>
      </w:r>
      <w:r w:rsidR="00DA4DFF">
        <w:rPr>
          <w:lang w:val="en-US"/>
        </w:rPr>
        <w:t xml:space="preserve">Again, seeking to ensure that the sections remain viable and able to </w:t>
      </w:r>
      <w:r w:rsidR="00CA1224">
        <w:rPr>
          <w:lang w:val="en-US"/>
        </w:rPr>
        <w:t xml:space="preserve">make the necessary </w:t>
      </w:r>
      <w:r w:rsidR="00C344BC">
        <w:rPr>
          <w:lang w:val="en-US"/>
        </w:rPr>
        <w:t xml:space="preserve">decisions about and </w:t>
      </w:r>
      <w:r w:rsidR="00CA1224">
        <w:rPr>
          <w:lang w:val="en-US"/>
        </w:rPr>
        <w:t>investments</w:t>
      </w:r>
      <w:r w:rsidR="00DA4DFF">
        <w:rPr>
          <w:lang w:val="en-US"/>
        </w:rPr>
        <w:t xml:space="preserve"> in their sport</w:t>
      </w:r>
      <w:r w:rsidR="008C07AD">
        <w:rPr>
          <w:lang w:val="en-US"/>
        </w:rPr>
        <w:t xml:space="preserve">. </w:t>
      </w:r>
    </w:p>
    <w:p w14:paraId="74AF2CAD" w14:textId="33024E8E" w:rsidR="00DF333E" w:rsidRDefault="007D6462" w:rsidP="006240FF">
      <w:pPr>
        <w:rPr>
          <w:lang w:val="en-US"/>
        </w:rPr>
      </w:pPr>
      <w:r>
        <w:rPr>
          <w:lang w:val="en-US"/>
        </w:rPr>
        <w:t>Prior to formal accounts I can highlight</w:t>
      </w:r>
      <w:r w:rsidR="00DA4DFF">
        <w:rPr>
          <w:lang w:val="en-US"/>
        </w:rPr>
        <w:t xml:space="preserve"> that the clubhouse trading surplus was up on the previous year while keeping prices very competitive. That </w:t>
      </w:r>
      <w:r w:rsidR="00D47A32">
        <w:rPr>
          <w:lang w:val="en-US"/>
        </w:rPr>
        <w:t>in line with the budget set</w:t>
      </w:r>
      <w:r w:rsidR="00CA37FD">
        <w:rPr>
          <w:lang w:val="en-US"/>
        </w:rPr>
        <w:t>,</w:t>
      </w:r>
      <w:r w:rsidR="00D47A32">
        <w:rPr>
          <w:lang w:val="en-US"/>
        </w:rPr>
        <w:t xml:space="preserve"> a</w:t>
      </w:r>
      <w:r w:rsidR="00DA4DFF">
        <w:rPr>
          <w:lang w:val="en-US"/>
        </w:rPr>
        <w:t xml:space="preserve"> </w:t>
      </w:r>
      <w:r w:rsidR="00D47A32">
        <w:rPr>
          <w:lang w:val="en-US"/>
        </w:rPr>
        <w:t xml:space="preserve">marginal increase in </w:t>
      </w:r>
      <w:r w:rsidR="00DA4DFF">
        <w:rPr>
          <w:lang w:val="en-US"/>
        </w:rPr>
        <w:t>income was received from</w:t>
      </w:r>
      <w:r w:rsidR="00D47A32">
        <w:rPr>
          <w:lang w:val="en-US"/>
        </w:rPr>
        <w:t xml:space="preserve"> </w:t>
      </w:r>
      <w:r w:rsidR="00CC16A6">
        <w:rPr>
          <w:lang w:val="en-US"/>
        </w:rPr>
        <w:t xml:space="preserve">certain </w:t>
      </w:r>
      <w:r w:rsidR="00D47A32">
        <w:rPr>
          <w:lang w:val="en-US"/>
        </w:rPr>
        <w:t>rents and that Rugby and Cricket sections made a very helpful contribution towards grounds maintenance costs.</w:t>
      </w:r>
    </w:p>
    <w:p w14:paraId="66408137" w14:textId="00E68C1A" w:rsidR="00D47A32" w:rsidRDefault="00DF333E" w:rsidP="006240FF">
      <w:pPr>
        <w:rPr>
          <w:lang w:val="en-US"/>
        </w:rPr>
      </w:pPr>
      <w:r>
        <w:rPr>
          <w:lang w:val="en-US"/>
        </w:rPr>
        <w:t>Expected r</w:t>
      </w:r>
      <w:r w:rsidR="00D47A32">
        <w:rPr>
          <w:lang w:val="en-US"/>
        </w:rPr>
        <w:t xml:space="preserve">eceipts into the central account from membership subscriptions were however well short of budget expectations. As I write this </w:t>
      </w:r>
      <w:r w:rsidR="00CC16A6">
        <w:rPr>
          <w:lang w:val="en-US"/>
        </w:rPr>
        <w:t xml:space="preserve">is </w:t>
      </w:r>
      <w:r w:rsidR="00D47A32">
        <w:rPr>
          <w:lang w:val="en-US"/>
        </w:rPr>
        <w:t xml:space="preserve">predominantly because </w:t>
      </w:r>
      <w:r w:rsidR="00473ABB">
        <w:rPr>
          <w:lang w:val="en-US"/>
        </w:rPr>
        <w:t xml:space="preserve">the </w:t>
      </w:r>
      <w:r w:rsidR="00D47A32">
        <w:rPr>
          <w:lang w:val="en-US"/>
        </w:rPr>
        <w:t xml:space="preserve">Hockey </w:t>
      </w:r>
      <w:r w:rsidR="00473ABB">
        <w:rPr>
          <w:lang w:val="en-US"/>
        </w:rPr>
        <w:t xml:space="preserve">section </w:t>
      </w:r>
      <w:r w:rsidR="004D513C">
        <w:rPr>
          <w:lang w:val="en-US"/>
        </w:rPr>
        <w:t>are seeking</w:t>
      </w:r>
      <w:r w:rsidR="00D47A32">
        <w:rPr>
          <w:lang w:val="en-US"/>
        </w:rPr>
        <w:t xml:space="preserve"> to retain a significant sum for the Astro replacement fund. </w:t>
      </w:r>
      <w:r w:rsidR="00CC16A6">
        <w:rPr>
          <w:lang w:val="en-US"/>
        </w:rPr>
        <w:t xml:space="preserve">We are working through </w:t>
      </w:r>
      <w:r w:rsidR="00490833">
        <w:rPr>
          <w:lang w:val="en-US"/>
        </w:rPr>
        <w:t>the detail</w:t>
      </w:r>
      <w:r w:rsidR="00C13462">
        <w:rPr>
          <w:lang w:val="en-US"/>
        </w:rPr>
        <w:t xml:space="preserve"> as to </w:t>
      </w:r>
      <w:r w:rsidR="00CC16A6">
        <w:rPr>
          <w:lang w:val="en-US"/>
        </w:rPr>
        <w:t xml:space="preserve">whether it is appropriate </w:t>
      </w:r>
      <w:r w:rsidR="00C13462">
        <w:rPr>
          <w:lang w:val="en-US"/>
        </w:rPr>
        <w:t>and in the overall club</w:t>
      </w:r>
      <w:r w:rsidR="00B90E4A">
        <w:rPr>
          <w:lang w:val="en-US"/>
        </w:rPr>
        <w:t>’s</w:t>
      </w:r>
      <w:r w:rsidR="00C13462">
        <w:rPr>
          <w:lang w:val="en-US"/>
        </w:rPr>
        <w:t xml:space="preserve"> best interest </w:t>
      </w:r>
      <w:r w:rsidR="00CC16A6">
        <w:rPr>
          <w:lang w:val="en-US"/>
        </w:rPr>
        <w:t>to agree with this request</w:t>
      </w:r>
      <w:r w:rsidR="00F90398">
        <w:rPr>
          <w:lang w:val="en-US"/>
        </w:rPr>
        <w:t xml:space="preserve"> at this time</w:t>
      </w:r>
      <w:r w:rsidR="006973B3">
        <w:rPr>
          <w:lang w:val="en-US"/>
        </w:rPr>
        <w:t>.</w:t>
      </w:r>
    </w:p>
    <w:p w14:paraId="60ACB227" w14:textId="571F76AE" w:rsidR="00D47A32" w:rsidRDefault="00CC16A6" w:rsidP="006240FF">
      <w:pPr>
        <w:rPr>
          <w:lang w:val="en-US"/>
        </w:rPr>
      </w:pPr>
      <w:r>
        <w:rPr>
          <w:lang w:val="en-US"/>
        </w:rPr>
        <w:t>Central o</w:t>
      </w:r>
      <w:r w:rsidR="00D47A32">
        <w:rPr>
          <w:lang w:val="en-US"/>
        </w:rPr>
        <w:t>perating costs</w:t>
      </w:r>
      <w:r>
        <w:rPr>
          <w:lang w:val="en-US"/>
        </w:rPr>
        <w:t xml:space="preserve"> were well managed and down from last year despite a massive increase in energy costs</w:t>
      </w:r>
      <w:r w:rsidR="004B76A9">
        <w:rPr>
          <w:lang w:val="en-US"/>
        </w:rPr>
        <w:t>;</w:t>
      </w:r>
      <w:r>
        <w:rPr>
          <w:lang w:val="en-US"/>
        </w:rPr>
        <w:t xml:space="preserve"> </w:t>
      </w:r>
      <w:r w:rsidR="00B246B6">
        <w:rPr>
          <w:lang w:val="en-US"/>
        </w:rPr>
        <w:t>however,</w:t>
      </w:r>
      <w:r>
        <w:rPr>
          <w:lang w:val="en-US"/>
        </w:rPr>
        <w:t xml:space="preserve"> </w:t>
      </w:r>
      <w:r w:rsidR="002D5816">
        <w:rPr>
          <w:lang w:val="en-US"/>
        </w:rPr>
        <w:t xml:space="preserve">they are </w:t>
      </w:r>
      <w:r>
        <w:rPr>
          <w:lang w:val="en-US"/>
        </w:rPr>
        <w:t>slightly ahead of the budget set.</w:t>
      </w:r>
      <w:r w:rsidR="00C062B9">
        <w:rPr>
          <w:lang w:val="en-US"/>
        </w:rPr>
        <w:t xml:space="preserve"> </w:t>
      </w:r>
    </w:p>
    <w:p w14:paraId="3A433DAC" w14:textId="248DDBF0" w:rsidR="006240FF" w:rsidRPr="00983068" w:rsidRDefault="00C062B9" w:rsidP="00983068">
      <w:pPr>
        <w:rPr>
          <w:lang w:val="en-US"/>
        </w:rPr>
      </w:pPr>
      <w:r>
        <w:rPr>
          <w:lang w:val="en-US"/>
        </w:rPr>
        <w:t>In setting next year</w:t>
      </w:r>
      <w:r w:rsidR="00983068">
        <w:rPr>
          <w:lang w:val="en-US"/>
        </w:rPr>
        <w:t>’</w:t>
      </w:r>
      <w:r>
        <w:rPr>
          <w:lang w:val="en-US"/>
        </w:rPr>
        <w:t xml:space="preserve">s budget for </w:t>
      </w:r>
      <w:r w:rsidR="00983068">
        <w:rPr>
          <w:lang w:val="en-US"/>
        </w:rPr>
        <w:t xml:space="preserve">the provision of </w:t>
      </w:r>
      <w:r>
        <w:rPr>
          <w:lang w:val="en-US"/>
        </w:rPr>
        <w:t>central operations we have already taken the decision to hold club subscription rates at last year</w:t>
      </w:r>
      <w:r w:rsidR="00983068">
        <w:rPr>
          <w:lang w:val="en-US"/>
        </w:rPr>
        <w:t>’</w:t>
      </w:r>
      <w:r>
        <w:rPr>
          <w:lang w:val="en-US"/>
        </w:rPr>
        <w:t>s level.</w:t>
      </w:r>
      <w:r w:rsidR="00983068">
        <w:rPr>
          <w:lang w:val="en-US"/>
        </w:rPr>
        <w:t xml:space="preserve"> </w:t>
      </w:r>
      <w:r w:rsidR="009D4723">
        <w:rPr>
          <w:lang w:val="en-US"/>
        </w:rPr>
        <w:t>(Sections can and do choose to set “participation levies/fees” which have in some</w:t>
      </w:r>
      <w:r w:rsidR="00983068">
        <w:rPr>
          <w:lang w:val="en-US"/>
        </w:rPr>
        <w:t xml:space="preserve"> cases</w:t>
      </w:r>
      <w:r w:rsidR="009D4723">
        <w:rPr>
          <w:lang w:val="en-US"/>
        </w:rPr>
        <w:t xml:space="preserve"> increased</w:t>
      </w:r>
      <w:r w:rsidR="00983068">
        <w:rPr>
          <w:lang w:val="en-US"/>
        </w:rPr>
        <w:t xml:space="preserve">). We will </w:t>
      </w:r>
      <w:r w:rsidR="00493E39">
        <w:rPr>
          <w:lang w:val="en-US"/>
        </w:rPr>
        <w:t>lose</w:t>
      </w:r>
      <w:r w:rsidR="00983068">
        <w:rPr>
          <w:lang w:val="en-US"/>
        </w:rPr>
        <w:t xml:space="preserve"> some income by not renting the flat (which is beyond economic repair) and by reducing external bookings of the playing facilities in order to ensure more Trojans activity on our home site. We are also </w:t>
      </w:r>
      <w:r w:rsidR="00CF6CD1">
        <w:rPr>
          <w:lang w:val="en-US"/>
        </w:rPr>
        <w:t xml:space="preserve">looking </w:t>
      </w:r>
      <w:r w:rsidR="00D42B79">
        <w:rPr>
          <w:lang w:val="en-US"/>
        </w:rPr>
        <w:t>into not</w:t>
      </w:r>
      <w:r w:rsidR="00983068">
        <w:rPr>
          <w:lang w:val="en-US"/>
        </w:rPr>
        <w:t xml:space="preserve"> passing on the VAT charge </w:t>
      </w:r>
      <w:r w:rsidR="00B93980">
        <w:rPr>
          <w:lang w:val="en-US"/>
        </w:rPr>
        <w:t xml:space="preserve">to sections </w:t>
      </w:r>
      <w:r w:rsidR="00983068">
        <w:rPr>
          <w:lang w:val="en-US"/>
        </w:rPr>
        <w:t>for match teas.</w:t>
      </w:r>
    </w:p>
    <w:p w14:paraId="40A1C667" w14:textId="77777777" w:rsidR="006240FF" w:rsidRDefault="006240FF" w:rsidP="006240FF">
      <w:pPr>
        <w:rPr>
          <w:lang w:val="en-US"/>
        </w:rPr>
      </w:pPr>
      <w:r>
        <w:rPr>
          <w:lang w:val="en-US"/>
        </w:rPr>
        <w:lastRenderedPageBreak/>
        <w:t>I hope you find this board report of interest and that it stimulates you to get more actively involved in the workings and future of our/</w:t>
      </w:r>
      <w:r w:rsidRPr="00141D07">
        <w:rPr>
          <w:lang w:val="en-US"/>
        </w:rPr>
        <w:t xml:space="preserve">your </w:t>
      </w:r>
      <w:r>
        <w:rPr>
          <w:lang w:val="en-US"/>
        </w:rPr>
        <w:t>great club</w:t>
      </w:r>
    </w:p>
    <w:p w14:paraId="19452BDF" w14:textId="7AC9406A" w:rsidR="006240FF" w:rsidRDefault="006240FF" w:rsidP="006240FF">
      <w:pPr>
        <w:rPr>
          <w:lang w:val="en-US"/>
        </w:rPr>
      </w:pPr>
      <w:r>
        <w:rPr>
          <w:lang w:val="en-US"/>
        </w:rPr>
        <w:t xml:space="preserve">Can I conclude my report by thanking the countless volunteers who keep the show on the road; planning, organising, coaching, fundraising and sorting out problems as they occur. </w:t>
      </w:r>
      <w:r w:rsidR="00A87E27">
        <w:rPr>
          <w:lang w:val="en-US"/>
        </w:rPr>
        <w:t xml:space="preserve">We should also thank our </w:t>
      </w:r>
      <w:r w:rsidR="00ED07BD">
        <w:rPr>
          <w:lang w:val="en-US"/>
        </w:rPr>
        <w:t>small team of employees</w:t>
      </w:r>
      <w:r w:rsidR="007C7BE6">
        <w:rPr>
          <w:lang w:val="en-US"/>
        </w:rPr>
        <w:t xml:space="preserve"> for </w:t>
      </w:r>
      <w:r w:rsidR="0072132A">
        <w:rPr>
          <w:lang w:val="en-US"/>
        </w:rPr>
        <w:t xml:space="preserve">everything they make possible. </w:t>
      </w:r>
      <w:r>
        <w:rPr>
          <w:lang w:val="en-US"/>
        </w:rPr>
        <w:t xml:space="preserve">In particular I would like to thank </w:t>
      </w:r>
      <w:r w:rsidR="0072132A">
        <w:rPr>
          <w:lang w:val="en-US"/>
        </w:rPr>
        <w:t xml:space="preserve">Carol Croucher who retired this year after </w:t>
      </w:r>
      <w:r w:rsidR="00575783">
        <w:rPr>
          <w:lang w:val="en-US"/>
        </w:rPr>
        <w:t>many years of service</w:t>
      </w:r>
      <w:r w:rsidR="00610E72">
        <w:rPr>
          <w:lang w:val="en-US"/>
        </w:rPr>
        <w:t xml:space="preserve">. Can I </w:t>
      </w:r>
      <w:r>
        <w:rPr>
          <w:lang w:val="en-US"/>
        </w:rPr>
        <w:t>also thank all our members for their continued support and patronage.</w:t>
      </w:r>
    </w:p>
    <w:p w14:paraId="0DB0C44F" w14:textId="77777777" w:rsidR="006240FF" w:rsidRDefault="006240FF" w:rsidP="006240FF">
      <w:pPr>
        <w:rPr>
          <w:lang w:val="en-US"/>
        </w:rPr>
      </w:pPr>
      <w:r>
        <w:rPr>
          <w:lang w:val="en-US"/>
        </w:rPr>
        <w:t>Yours in friendship and sport</w:t>
      </w:r>
    </w:p>
    <w:p w14:paraId="5167CA50" w14:textId="77777777" w:rsidR="006240FF" w:rsidRDefault="006240FF" w:rsidP="006240FF">
      <w:pPr>
        <w:rPr>
          <w:lang w:val="en-US"/>
        </w:rPr>
      </w:pPr>
      <w:r>
        <w:rPr>
          <w:lang w:val="en-US"/>
        </w:rPr>
        <w:t>Mike Watts</w:t>
      </w:r>
    </w:p>
    <w:p w14:paraId="15C94112" w14:textId="22DCC2F0" w:rsidR="006240FF" w:rsidRDefault="006240FF" w:rsidP="006240FF">
      <w:pPr>
        <w:rPr>
          <w:lang w:val="en-US"/>
        </w:rPr>
      </w:pPr>
      <w:r>
        <w:rPr>
          <w:lang w:val="en-US"/>
        </w:rPr>
        <w:t>President &amp; Chair of the Board of Directors</w:t>
      </w:r>
    </w:p>
    <w:p w14:paraId="64D2197E" w14:textId="77777777" w:rsidR="006240FF" w:rsidRDefault="006240FF" w:rsidP="006240FF">
      <w:pPr>
        <w:rPr>
          <w:lang w:val="en-US"/>
        </w:rPr>
      </w:pPr>
    </w:p>
    <w:p w14:paraId="6B28DB53" w14:textId="77777777" w:rsidR="006240FF" w:rsidRDefault="006240FF" w:rsidP="006240FF">
      <w:pPr>
        <w:rPr>
          <w:lang w:val="en-US"/>
        </w:rPr>
      </w:pPr>
    </w:p>
    <w:p w14:paraId="1972F637" w14:textId="77777777" w:rsidR="006240FF" w:rsidRDefault="006240FF" w:rsidP="006240FF">
      <w:pPr>
        <w:rPr>
          <w:lang w:val="en-US"/>
        </w:rPr>
      </w:pPr>
      <w:r>
        <w:rPr>
          <w:lang w:val="en-US"/>
        </w:rPr>
        <w:t xml:space="preserve"> </w:t>
      </w:r>
    </w:p>
    <w:p w14:paraId="6A5C6795" w14:textId="77777777" w:rsidR="006240FF" w:rsidRDefault="006240FF" w:rsidP="006240FF">
      <w:pPr>
        <w:rPr>
          <w:b/>
          <w:bCs/>
          <w:lang w:val="en-US"/>
        </w:rPr>
      </w:pPr>
    </w:p>
    <w:p w14:paraId="75FEA388" w14:textId="77777777" w:rsidR="006240FF" w:rsidRDefault="006240FF" w:rsidP="006240FF">
      <w:pPr>
        <w:rPr>
          <w:b/>
          <w:bCs/>
          <w:lang w:val="en-US"/>
        </w:rPr>
      </w:pPr>
    </w:p>
    <w:p w14:paraId="44D48188" w14:textId="77777777" w:rsidR="006240FF" w:rsidRDefault="006240FF" w:rsidP="006240FF"/>
    <w:p w14:paraId="277A1241" w14:textId="77777777" w:rsidR="006240FF" w:rsidRDefault="006240FF" w:rsidP="006240FF"/>
    <w:p w14:paraId="111B04E8" w14:textId="77777777" w:rsidR="006240FF" w:rsidRDefault="006240FF" w:rsidP="006240FF"/>
    <w:p w14:paraId="54980216" w14:textId="77777777" w:rsidR="006240FF" w:rsidRDefault="006240FF" w:rsidP="006240FF"/>
    <w:p w14:paraId="6694DC9B" w14:textId="77777777" w:rsidR="006240FF" w:rsidRDefault="006240FF" w:rsidP="006240FF"/>
    <w:p w14:paraId="77E0259C" w14:textId="77777777" w:rsidR="006240FF" w:rsidRDefault="006240FF" w:rsidP="006240FF"/>
    <w:p w14:paraId="6D0FC2D0" w14:textId="77777777" w:rsidR="006240FF" w:rsidRDefault="006240FF" w:rsidP="006240FF"/>
    <w:p w14:paraId="10B18A32" w14:textId="77777777" w:rsidR="006240FF" w:rsidRDefault="006240FF" w:rsidP="006240FF"/>
    <w:p w14:paraId="060F518C" w14:textId="77777777" w:rsidR="006240FF" w:rsidRDefault="006240FF" w:rsidP="006240FF"/>
    <w:p w14:paraId="14B80FE0" w14:textId="77777777" w:rsidR="006240FF" w:rsidRDefault="006240FF" w:rsidP="006240FF"/>
    <w:p w14:paraId="7445B7B3" w14:textId="77777777" w:rsidR="006240FF" w:rsidRDefault="006240FF" w:rsidP="006240FF"/>
    <w:p w14:paraId="31A53821" w14:textId="77777777" w:rsidR="006240FF" w:rsidRDefault="006240FF" w:rsidP="006240FF"/>
    <w:p w14:paraId="2A670542" w14:textId="77777777" w:rsidR="006240FF" w:rsidRDefault="006240FF" w:rsidP="006240FF">
      <w:pPr>
        <w:rPr>
          <w:rFonts w:cstheme="minorHAnsi"/>
          <w:b/>
          <w:bCs/>
          <w:lang w:val="en-US"/>
        </w:rPr>
      </w:pPr>
    </w:p>
    <w:p w14:paraId="21B9744D" w14:textId="77777777" w:rsidR="00895E29" w:rsidRDefault="00895E29" w:rsidP="006240FF">
      <w:pPr>
        <w:rPr>
          <w:rFonts w:cstheme="minorHAnsi"/>
          <w:b/>
          <w:bCs/>
          <w:lang w:val="en-US"/>
        </w:rPr>
      </w:pPr>
    </w:p>
    <w:p w14:paraId="0216F275" w14:textId="77777777" w:rsidR="00895E29" w:rsidRDefault="00895E29" w:rsidP="006240FF">
      <w:pPr>
        <w:rPr>
          <w:rFonts w:cstheme="minorHAnsi"/>
          <w:b/>
          <w:bCs/>
          <w:lang w:val="en-US"/>
        </w:rPr>
      </w:pPr>
    </w:p>
    <w:p w14:paraId="1198A2A6" w14:textId="77777777" w:rsidR="00895E29" w:rsidRDefault="00895E29" w:rsidP="006240FF">
      <w:pPr>
        <w:rPr>
          <w:rFonts w:cstheme="minorHAnsi"/>
          <w:b/>
          <w:bCs/>
          <w:lang w:val="en-US"/>
        </w:rPr>
      </w:pPr>
    </w:p>
    <w:p w14:paraId="6CDD4341" w14:textId="77777777" w:rsidR="00895E29" w:rsidRDefault="00895E29" w:rsidP="006240FF">
      <w:pPr>
        <w:rPr>
          <w:rFonts w:cstheme="minorHAnsi"/>
          <w:b/>
          <w:bCs/>
          <w:lang w:val="en-US"/>
        </w:rPr>
      </w:pPr>
    </w:p>
    <w:p w14:paraId="1FED52DF" w14:textId="77777777" w:rsidR="00895E29" w:rsidRDefault="00895E29" w:rsidP="006240FF">
      <w:pPr>
        <w:rPr>
          <w:rFonts w:cstheme="minorHAnsi"/>
          <w:b/>
          <w:bCs/>
          <w:lang w:val="en-US"/>
        </w:rPr>
      </w:pPr>
    </w:p>
    <w:p w14:paraId="0ED43F9F" w14:textId="77777777" w:rsidR="00E97BFC" w:rsidRPr="00E97BFC" w:rsidRDefault="00E97BFC" w:rsidP="00E97BFC">
      <w:pPr>
        <w:spacing w:line="256" w:lineRule="auto"/>
      </w:pPr>
      <w:r w:rsidRPr="00E97BFC">
        <w:rPr>
          <w:b/>
          <w:bCs/>
        </w:rPr>
        <w:lastRenderedPageBreak/>
        <w:t>Financial Summary</w:t>
      </w:r>
      <w:r w:rsidRPr="00E97BFC">
        <w:t xml:space="preserve"> </w:t>
      </w:r>
    </w:p>
    <w:p w14:paraId="7F996E35" w14:textId="77777777" w:rsidR="00E97BFC" w:rsidRPr="00E97BFC" w:rsidRDefault="00E97BFC" w:rsidP="00E97BFC">
      <w:pPr>
        <w:spacing w:line="256" w:lineRule="auto"/>
        <w:rPr>
          <w:rFonts w:cstheme="minorHAnsi"/>
          <w:b/>
          <w:bCs/>
          <w:lang w:val="en-US"/>
        </w:rPr>
      </w:pPr>
      <w:r w:rsidRPr="00E97BFC">
        <w:rPr>
          <w:rFonts w:cstheme="minorHAnsi"/>
          <w:b/>
          <w:bCs/>
          <w:lang w:val="en-US"/>
        </w:rPr>
        <w:t xml:space="preserve">2021/22 Accounts </w:t>
      </w:r>
    </w:p>
    <w:p w14:paraId="3C25D0FA" w14:textId="77777777" w:rsidR="00E97BFC" w:rsidRPr="00E97BFC" w:rsidRDefault="00E97BFC" w:rsidP="00E97BFC">
      <w:pPr>
        <w:spacing w:line="256" w:lineRule="auto"/>
        <w:rPr>
          <w:rFonts w:cstheme="minorHAnsi"/>
          <w:lang w:val="en-US"/>
        </w:rPr>
      </w:pPr>
      <w:r w:rsidRPr="00E97BFC">
        <w:rPr>
          <w:rFonts w:cstheme="minorHAnsi"/>
          <w:lang w:val="en-US"/>
        </w:rPr>
        <w:t>The Trojans Club Limited’s financial year runs from September to August every year with externally prepared accounts being signed off by the board and submitted to Companies House by the May of the following year.</w:t>
      </w:r>
    </w:p>
    <w:p w14:paraId="11CEEC0D" w14:textId="77777777" w:rsidR="00E97BFC" w:rsidRPr="00E97BFC" w:rsidRDefault="00E97BFC" w:rsidP="00E97BFC">
      <w:pPr>
        <w:spacing w:line="256" w:lineRule="auto"/>
        <w:rPr>
          <w:rFonts w:cstheme="minorHAnsi"/>
          <w:lang w:val="en-US"/>
        </w:rPr>
      </w:pPr>
      <w:r w:rsidRPr="00E97BFC">
        <w:rPr>
          <w:rFonts w:cstheme="minorHAnsi"/>
          <w:lang w:val="en-US"/>
        </w:rPr>
        <w:t xml:space="preserve">The last set of prepared full accounts, needs to be received and approved by members at the AGM. </w:t>
      </w:r>
      <w:r w:rsidRPr="00E97BFC">
        <w:rPr>
          <w:rFonts w:cstheme="minorHAnsi"/>
          <w:b/>
          <w:bCs/>
          <w:lang w:val="en-US"/>
        </w:rPr>
        <w:t>These are for the financial year ended August 2022</w:t>
      </w:r>
      <w:r w:rsidRPr="00E97BFC">
        <w:rPr>
          <w:rFonts w:cstheme="minorHAnsi"/>
          <w:lang w:val="en-US"/>
        </w:rPr>
        <w:t xml:space="preserve"> and are attached to this report</w:t>
      </w:r>
    </w:p>
    <w:p w14:paraId="4A427169" w14:textId="77777777" w:rsidR="00E97BFC" w:rsidRPr="00E97BFC" w:rsidRDefault="00E97BFC" w:rsidP="00E97BFC">
      <w:pPr>
        <w:spacing w:line="256" w:lineRule="auto"/>
        <w:rPr>
          <w:rFonts w:cstheme="minorHAnsi"/>
          <w:lang w:val="en-US"/>
        </w:rPr>
      </w:pPr>
      <w:r w:rsidRPr="00E97BFC">
        <w:rPr>
          <w:rFonts w:cstheme="minorHAnsi"/>
          <w:lang w:val="en-US"/>
        </w:rPr>
        <w:t>By way of a summary to those accounts:</w:t>
      </w:r>
    </w:p>
    <w:p w14:paraId="720595F1" w14:textId="77777777" w:rsidR="00E97BFC" w:rsidRPr="00E97BFC" w:rsidRDefault="00E97BFC" w:rsidP="00E97BFC">
      <w:pPr>
        <w:spacing w:line="256" w:lineRule="auto"/>
        <w:rPr>
          <w:b/>
          <w:bCs/>
          <w:lang w:val="en-US"/>
        </w:rPr>
      </w:pPr>
      <w:r w:rsidRPr="00E97BFC">
        <w:rPr>
          <w:b/>
          <w:bCs/>
          <w:lang w:val="en-US"/>
        </w:rPr>
        <w:t>2022 Accounts and Financial Review</w:t>
      </w:r>
    </w:p>
    <w:p w14:paraId="5B5645B8" w14:textId="77777777" w:rsidR="00E97BFC" w:rsidRPr="00E97BFC" w:rsidRDefault="00E97BFC" w:rsidP="00E97BFC">
      <w:pPr>
        <w:spacing w:line="256" w:lineRule="auto"/>
        <w:rPr>
          <w:b/>
          <w:bCs/>
          <w:lang w:val="en-US"/>
        </w:rPr>
      </w:pPr>
      <w:r w:rsidRPr="00E97BFC">
        <w:rPr>
          <w:b/>
          <w:bCs/>
          <w:lang w:val="en-US"/>
        </w:rPr>
        <w:t>Club Income Summary</w:t>
      </w:r>
    </w:p>
    <w:p w14:paraId="17BD97C3" w14:textId="77777777" w:rsidR="00E97BFC" w:rsidRPr="00E97BFC" w:rsidRDefault="00E97BFC" w:rsidP="00E97BFC">
      <w:pPr>
        <w:spacing w:line="256" w:lineRule="auto"/>
        <w:rPr>
          <w:lang w:val="en-US"/>
        </w:rPr>
      </w:pPr>
      <w:r w:rsidRPr="00E97BFC">
        <w:rPr>
          <w:lang w:val="en-US"/>
        </w:rPr>
        <w:t>For the year to August 2022 the operations of the central club generated £ 499 of income. This was made up of:</w:t>
      </w:r>
    </w:p>
    <w:tbl>
      <w:tblPr>
        <w:tblW w:w="7296" w:type="dxa"/>
        <w:tblLook w:val="04A0" w:firstRow="1" w:lastRow="0" w:firstColumn="1" w:lastColumn="0" w:noHBand="0" w:noVBand="1"/>
      </w:tblPr>
      <w:tblGrid>
        <w:gridCol w:w="2280"/>
        <w:gridCol w:w="1254"/>
        <w:gridCol w:w="1254"/>
        <w:gridCol w:w="1254"/>
        <w:gridCol w:w="1254"/>
      </w:tblGrid>
      <w:tr w:rsidR="00E97BFC" w:rsidRPr="00E97BFC" w14:paraId="0392B417" w14:textId="77777777" w:rsidTr="00241568">
        <w:trPr>
          <w:trHeight w:val="300"/>
        </w:trPr>
        <w:tc>
          <w:tcPr>
            <w:tcW w:w="2280" w:type="dxa"/>
            <w:tcBorders>
              <w:top w:val="single" w:sz="8" w:space="0" w:color="auto"/>
              <w:left w:val="single" w:sz="8" w:space="0" w:color="auto"/>
              <w:bottom w:val="single" w:sz="4" w:space="0" w:color="auto"/>
              <w:right w:val="nil"/>
            </w:tcBorders>
            <w:shd w:val="clear" w:color="auto" w:fill="002060"/>
            <w:noWrap/>
            <w:vAlign w:val="bottom"/>
            <w:hideMark/>
          </w:tcPr>
          <w:p w14:paraId="5F73C73D" w14:textId="77777777" w:rsidR="00E97BFC" w:rsidRPr="00E97BFC" w:rsidRDefault="00E97BFC" w:rsidP="00E97BFC">
            <w:pPr>
              <w:spacing w:after="0" w:line="240" w:lineRule="auto"/>
              <w:jc w:val="right"/>
              <w:rPr>
                <w:rFonts w:ascii="Calibri" w:eastAsia="Times New Roman" w:hAnsi="Calibri" w:cs="Calibri"/>
                <w:b/>
                <w:bCs/>
                <w:color w:val="FFFFFF"/>
                <w:kern w:val="2"/>
                <w:lang w:eastAsia="en-GB"/>
                <w14:ligatures w14:val="standardContextual"/>
              </w:rPr>
            </w:pPr>
            <w:r w:rsidRPr="00E97BFC">
              <w:rPr>
                <w:rFonts w:ascii="Calibri" w:eastAsia="Times New Roman" w:hAnsi="Calibri" w:cs="Calibri"/>
                <w:b/>
                <w:bCs/>
                <w:color w:val="FFFFFF"/>
                <w:kern w:val="2"/>
                <w:lang w:eastAsia="en-GB"/>
                <w14:ligatures w14:val="standardContextual"/>
              </w:rPr>
              <w:t>£000s </w:t>
            </w:r>
          </w:p>
        </w:tc>
        <w:tc>
          <w:tcPr>
            <w:tcW w:w="1254" w:type="dxa"/>
            <w:tcBorders>
              <w:top w:val="single" w:sz="8" w:space="0" w:color="auto"/>
              <w:left w:val="nil"/>
              <w:bottom w:val="single" w:sz="4" w:space="0" w:color="auto"/>
              <w:right w:val="single" w:sz="4" w:space="0" w:color="auto"/>
            </w:tcBorders>
            <w:shd w:val="clear" w:color="auto" w:fill="002060"/>
            <w:noWrap/>
            <w:vAlign w:val="bottom"/>
            <w:hideMark/>
          </w:tcPr>
          <w:p w14:paraId="77AF6039" w14:textId="77777777" w:rsidR="00E97BFC" w:rsidRPr="00E97BFC" w:rsidRDefault="00E97BFC" w:rsidP="00E97BFC">
            <w:pPr>
              <w:spacing w:after="0" w:line="240" w:lineRule="auto"/>
              <w:jc w:val="right"/>
              <w:rPr>
                <w:rFonts w:ascii="Calibri" w:eastAsia="Times New Roman" w:hAnsi="Calibri" w:cs="Calibri"/>
                <w:b/>
                <w:bCs/>
                <w:color w:val="FFFFFF"/>
                <w:kern w:val="2"/>
                <w:lang w:eastAsia="en-GB"/>
                <w14:ligatures w14:val="standardContextual"/>
              </w:rPr>
            </w:pPr>
            <w:r w:rsidRPr="00E97BFC">
              <w:rPr>
                <w:rFonts w:ascii="Calibri" w:eastAsia="Times New Roman" w:hAnsi="Calibri" w:cs="Calibri"/>
                <w:b/>
                <w:bCs/>
                <w:color w:val="FFFFFF"/>
                <w:kern w:val="2"/>
                <w:lang w:eastAsia="en-GB"/>
                <w14:ligatures w14:val="standardContextual"/>
              </w:rPr>
              <w:t>2019</w:t>
            </w:r>
          </w:p>
        </w:tc>
        <w:tc>
          <w:tcPr>
            <w:tcW w:w="1254" w:type="dxa"/>
            <w:tcBorders>
              <w:top w:val="single" w:sz="8" w:space="0" w:color="auto"/>
              <w:left w:val="single" w:sz="4" w:space="0" w:color="auto"/>
              <w:bottom w:val="single" w:sz="4" w:space="0" w:color="auto"/>
              <w:right w:val="single" w:sz="4" w:space="0" w:color="auto"/>
            </w:tcBorders>
            <w:shd w:val="clear" w:color="auto" w:fill="002060"/>
            <w:hideMark/>
          </w:tcPr>
          <w:p w14:paraId="1E0B6E95" w14:textId="77777777" w:rsidR="00E97BFC" w:rsidRPr="00E97BFC" w:rsidRDefault="00E97BFC" w:rsidP="00E97BFC">
            <w:pPr>
              <w:spacing w:after="0" w:line="240" w:lineRule="auto"/>
              <w:jc w:val="right"/>
              <w:rPr>
                <w:rFonts w:ascii="Calibri" w:eastAsia="Times New Roman" w:hAnsi="Calibri" w:cs="Calibri"/>
                <w:b/>
                <w:bCs/>
                <w:color w:val="FFFFFF"/>
                <w:kern w:val="2"/>
                <w:lang w:eastAsia="en-GB"/>
                <w14:ligatures w14:val="standardContextual"/>
              </w:rPr>
            </w:pPr>
            <w:r w:rsidRPr="00E97BFC">
              <w:rPr>
                <w:rFonts w:ascii="Calibri" w:eastAsia="Times New Roman" w:hAnsi="Calibri" w:cs="Calibri"/>
                <w:b/>
                <w:bCs/>
                <w:color w:val="FFFFFF"/>
                <w:kern w:val="2"/>
                <w:lang w:eastAsia="en-GB"/>
                <w14:ligatures w14:val="standardContextual"/>
              </w:rPr>
              <w:t>2020</w:t>
            </w:r>
          </w:p>
        </w:tc>
        <w:tc>
          <w:tcPr>
            <w:tcW w:w="1254" w:type="dxa"/>
            <w:tcBorders>
              <w:top w:val="single" w:sz="8" w:space="0" w:color="auto"/>
              <w:left w:val="single" w:sz="4" w:space="0" w:color="auto"/>
              <w:bottom w:val="single" w:sz="4" w:space="0" w:color="auto"/>
              <w:right w:val="single" w:sz="4" w:space="0" w:color="auto"/>
            </w:tcBorders>
            <w:shd w:val="clear" w:color="auto" w:fill="002060"/>
            <w:hideMark/>
          </w:tcPr>
          <w:p w14:paraId="379E17FB" w14:textId="77777777" w:rsidR="00E97BFC" w:rsidRPr="00E97BFC" w:rsidRDefault="00E97BFC" w:rsidP="00E97BFC">
            <w:pPr>
              <w:spacing w:after="0" w:line="240" w:lineRule="auto"/>
              <w:jc w:val="right"/>
              <w:rPr>
                <w:rFonts w:ascii="Calibri" w:eastAsia="Times New Roman" w:hAnsi="Calibri" w:cs="Calibri"/>
                <w:b/>
                <w:bCs/>
                <w:color w:val="FFFFFF"/>
                <w:kern w:val="2"/>
                <w:lang w:eastAsia="en-GB"/>
                <w14:ligatures w14:val="standardContextual"/>
              </w:rPr>
            </w:pPr>
            <w:r w:rsidRPr="00E97BFC">
              <w:rPr>
                <w:rFonts w:ascii="Calibri" w:eastAsia="Times New Roman" w:hAnsi="Calibri" w:cs="Calibri"/>
                <w:b/>
                <w:bCs/>
                <w:color w:val="FFFFFF"/>
                <w:kern w:val="2"/>
                <w:lang w:eastAsia="en-GB"/>
                <w14:ligatures w14:val="standardContextual"/>
              </w:rPr>
              <w:t>2021</w:t>
            </w:r>
          </w:p>
        </w:tc>
        <w:tc>
          <w:tcPr>
            <w:tcW w:w="1254" w:type="dxa"/>
            <w:tcBorders>
              <w:top w:val="single" w:sz="8" w:space="0" w:color="auto"/>
              <w:left w:val="single" w:sz="4" w:space="0" w:color="auto"/>
              <w:bottom w:val="single" w:sz="4" w:space="0" w:color="auto"/>
              <w:right w:val="single" w:sz="4" w:space="0" w:color="auto"/>
            </w:tcBorders>
            <w:shd w:val="clear" w:color="auto" w:fill="002060"/>
            <w:hideMark/>
          </w:tcPr>
          <w:p w14:paraId="470AC775" w14:textId="77777777" w:rsidR="00E97BFC" w:rsidRPr="00E97BFC" w:rsidRDefault="00E97BFC" w:rsidP="00E97BFC">
            <w:pPr>
              <w:spacing w:after="0" w:line="240" w:lineRule="auto"/>
              <w:jc w:val="right"/>
              <w:rPr>
                <w:rFonts w:ascii="Calibri" w:eastAsia="Times New Roman" w:hAnsi="Calibri" w:cs="Calibri"/>
                <w:b/>
                <w:bCs/>
                <w:color w:val="FFFFFF"/>
                <w:kern w:val="2"/>
                <w:lang w:eastAsia="en-GB"/>
                <w14:ligatures w14:val="standardContextual"/>
              </w:rPr>
            </w:pPr>
            <w:r w:rsidRPr="00E97BFC">
              <w:rPr>
                <w:rFonts w:ascii="Calibri" w:eastAsia="Times New Roman" w:hAnsi="Calibri" w:cs="Calibri"/>
                <w:b/>
                <w:bCs/>
                <w:color w:val="FFFFFF"/>
                <w:kern w:val="2"/>
                <w:lang w:eastAsia="en-GB"/>
                <w14:ligatures w14:val="standardContextual"/>
              </w:rPr>
              <w:t>2022</w:t>
            </w:r>
          </w:p>
        </w:tc>
      </w:tr>
      <w:tr w:rsidR="00E97BFC" w:rsidRPr="00E97BFC" w14:paraId="260103BE" w14:textId="77777777" w:rsidTr="00241568">
        <w:trPr>
          <w:trHeight w:val="290"/>
        </w:trPr>
        <w:tc>
          <w:tcPr>
            <w:tcW w:w="2280" w:type="dxa"/>
            <w:tcBorders>
              <w:top w:val="nil"/>
              <w:left w:val="single" w:sz="8" w:space="0" w:color="auto"/>
              <w:bottom w:val="nil"/>
              <w:right w:val="nil"/>
            </w:tcBorders>
            <w:noWrap/>
            <w:vAlign w:val="bottom"/>
            <w:hideMark/>
          </w:tcPr>
          <w:p w14:paraId="2E138F01" w14:textId="77777777" w:rsidR="00E97BFC" w:rsidRPr="00E97BFC" w:rsidRDefault="00E97BFC" w:rsidP="00E97BFC">
            <w:pPr>
              <w:spacing w:after="0" w:line="240" w:lineRule="auto"/>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Bar and catering</w:t>
            </w:r>
          </w:p>
        </w:tc>
        <w:tc>
          <w:tcPr>
            <w:tcW w:w="1254" w:type="dxa"/>
            <w:tcBorders>
              <w:top w:val="nil"/>
              <w:left w:val="nil"/>
              <w:bottom w:val="nil"/>
              <w:right w:val="single" w:sz="4" w:space="0" w:color="auto"/>
            </w:tcBorders>
            <w:noWrap/>
            <w:vAlign w:val="bottom"/>
            <w:hideMark/>
          </w:tcPr>
          <w:p w14:paraId="3F61D921"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172</w:t>
            </w:r>
          </w:p>
        </w:tc>
        <w:tc>
          <w:tcPr>
            <w:tcW w:w="1254" w:type="dxa"/>
            <w:tcBorders>
              <w:top w:val="nil"/>
              <w:left w:val="single" w:sz="4" w:space="0" w:color="auto"/>
              <w:bottom w:val="nil"/>
              <w:right w:val="single" w:sz="4" w:space="0" w:color="auto"/>
            </w:tcBorders>
            <w:hideMark/>
          </w:tcPr>
          <w:p w14:paraId="27D39092"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132</w:t>
            </w:r>
          </w:p>
        </w:tc>
        <w:tc>
          <w:tcPr>
            <w:tcW w:w="1254" w:type="dxa"/>
            <w:tcBorders>
              <w:top w:val="nil"/>
              <w:left w:val="single" w:sz="4" w:space="0" w:color="auto"/>
              <w:bottom w:val="nil"/>
              <w:right w:val="single" w:sz="4" w:space="0" w:color="auto"/>
            </w:tcBorders>
            <w:hideMark/>
          </w:tcPr>
          <w:p w14:paraId="7A5DF2BF"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72</w:t>
            </w:r>
          </w:p>
        </w:tc>
        <w:tc>
          <w:tcPr>
            <w:tcW w:w="1254" w:type="dxa"/>
            <w:tcBorders>
              <w:top w:val="nil"/>
              <w:left w:val="single" w:sz="4" w:space="0" w:color="auto"/>
              <w:bottom w:val="nil"/>
              <w:right w:val="single" w:sz="4" w:space="0" w:color="auto"/>
            </w:tcBorders>
            <w:hideMark/>
          </w:tcPr>
          <w:p w14:paraId="0136950F"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208</w:t>
            </w:r>
          </w:p>
        </w:tc>
      </w:tr>
      <w:tr w:rsidR="00E97BFC" w:rsidRPr="00E97BFC" w14:paraId="4F51C11D" w14:textId="77777777" w:rsidTr="00241568">
        <w:trPr>
          <w:trHeight w:val="130"/>
        </w:trPr>
        <w:tc>
          <w:tcPr>
            <w:tcW w:w="2280" w:type="dxa"/>
            <w:tcBorders>
              <w:top w:val="nil"/>
              <w:left w:val="single" w:sz="8" w:space="0" w:color="auto"/>
              <w:bottom w:val="nil"/>
              <w:right w:val="nil"/>
            </w:tcBorders>
            <w:noWrap/>
            <w:vAlign w:val="bottom"/>
            <w:hideMark/>
          </w:tcPr>
          <w:p w14:paraId="0FF958B5" w14:textId="77777777" w:rsidR="00E97BFC" w:rsidRPr="00E97BFC" w:rsidRDefault="00E97BFC" w:rsidP="00E97BFC">
            <w:pPr>
              <w:spacing w:after="0" w:line="240" w:lineRule="auto"/>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Club membership</w:t>
            </w:r>
          </w:p>
        </w:tc>
        <w:tc>
          <w:tcPr>
            <w:tcW w:w="1254" w:type="dxa"/>
            <w:tcBorders>
              <w:top w:val="nil"/>
              <w:left w:val="nil"/>
              <w:bottom w:val="nil"/>
              <w:right w:val="single" w:sz="4" w:space="0" w:color="auto"/>
            </w:tcBorders>
            <w:noWrap/>
            <w:vAlign w:val="bottom"/>
            <w:hideMark/>
          </w:tcPr>
          <w:p w14:paraId="6BCCDE12"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80</w:t>
            </w:r>
          </w:p>
        </w:tc>
        <w:tc>
          <w:tcPr>
            <w:tcW w:w="1254" w:type="dxa"/>
            <w:tcBorders>
              <w:top w:val="nil"/>
              <w:left w:val="single" w:sz="4" w:space="0" w:color="auto"/>
              <w:bottom w:val="nil"/>
              <w:right w:val="single" w:sz="4" w:space="0" w:color="auto"/>
            </w:tcBorders>
            <w:hideMark/>
          </w:tcPr>
          <w:p w14:paraId="2D705795"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108</w:t>
            </w:r>
          </w:p>
        </w:tc>
        <w:tc>
          <w:tcPr>
            <w:tcW w:w="1254" w:type="dxa"/>
            <w:tcBorders>
              <w:top w:val="nil"/>
              <w:left w:val="single" w:sz="4" w:space="0" w:color="auto"/>
              <w:bottom w:val="nil"/>
              <w:right w:val="single" w:sz="4" w:space="0" w:color="auto"/>
            </w:tcBorders>
            <w:hideMark/>
          </w:tcPr>
          <w:p w14:paraId="49DCB4BD"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82</w:t>
            </w:r>
          </w:p>
        </w:tc>
        <w:tc>
          <w:tcPr>
            <w:tcW w:w="1254" w:type="dxa"/>
            <w:tcBorders>
              <w:top w:val="nil"/>
              <w:left w:val="single" w:sz="4" w:space="0" w:color="auto"/>
              <w:bottom w:val="nil"/>
              <w:right w:val="single" w:sz="4" w:space="0" w:color="auto"/>
            </w:tcBorders>
            <w:hideMark/>
          </w:tcPr>
          <w:p w14:paraId="330E86AF"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121</w:t>
            </w:r>
          </w:p>
        </w:tc>
      </w:tr>
      <w:tr w:rsidR="00E97BFC" w:rsidRPr="00E97BFC" w14:paraId="5FB40B21" w14:textId="77777777" w:rsidTr="00241568">
        <w:trPr>
          <w:trHeight w:val="290"/>
        </w:trPr>
        <w:tc>
          <w:tcPr>
            <w:tcW w:w="2280" w:type="dxa"/>
            <w:tcBorders>
              <w:top w:val="nil"/>
              <w:left w:val="single" w:sz="8" w:space="0" w:color="auto"/>
              <w:bottom w:val="nil"/>
              <w:right w:val="nil"/>
            </w:tcBorders>
            <w:noWrap/>
            <w:vAlign w:val="bottom"/>
            <w:hideMark/>
          </w:tcPr>
          <w:p w14:paraId="0E6A51B3" w14:textId="77777777" w:rsidR="00E97BFC" w:rsidRPr="00E97BFC" w:rsidRDefault="00E97BFC" w:rsidP="00E97BFC">
            <w:pPr>
              <w:spacing w:after="0" w:line="240" w:lineRule="auto"/>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Hire of facilities</w:t>
            </w:r>
          </w:p>
        </w:tc>
        <w:tc>
          <w:tcPr>
            <w:tcW w:w="1254" w:type="dxa"/>
            <w:tcBorders>
              <w:top w:val="nil"/>
              <w:left w:val="nil"/>
              <w:bottom w:val="nil"/>
              <w:right w:val="single" w:sz="4" w:space="0" w:color="auto"/>
            </w:tcBorders>
            <w:noWrap/>
            <w:vAlign w:val="bottom"/>
            <w:hideMark/>
          </w:tcPr>
          <w:p w14:paraId="1FCD038A"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64</w:t>
            </w:r>
          </w:p>
        </w:tc>
        <w:tc>
          <w:tcPr>
            <w:tcW w:w="1254" w:type="dxa"/>
            <w:tcBorders>
              <w:top w:val="nil"/>
              <w:left w:val="single" w:sz="4" w:space="0" w:color="auto"/>
              <w:bottom w:val="nil"/>
              <w:right w:val="single" w:sz="4" w:space="0" w:color="auto"/>
            </w:tcBorders>
            <w:hideMark/>
          </w:tcPr>
          <w:p w14:paraId="170D91DD"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57</w:t>
            </w:r>
          </w:p>
        </w:tc>
        <w:tc>
          <w:tcPr>
            <w:tcW w:w="1254" w:type="dxa"/>
            <w:tcBorders>
              <w:top w:val="nil"/>
              <w:left w:val="single" w:sz="4" w:space="0" w:color="auto"/>
              <w:bottom w:val="nil"/>
              <w:right w:val="single" w:sz="4" w:space="0" w:color="auto"/>
            </w:tcBorders>
            <w:hideMark/>
          </w:tcPr>
          <w:p w14:paraId="7EA17EC2"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42</w:t>
            </w:r>
          </w:p>
        </w:tc>
        <w:tc>
          <w:tcPr>
            <w:tcW w:w="1254" w:type="dxa"/>
            <w:tcBorders>
              <w:top w:val="nil"/>
              <w:left w:val="single" w:sz="4" w:space="0" w:color="auto"/>
              <w:bottom w:val="nil"/>
              <w:right w:val="single" w:sz="4" w:space="0" w:color="auto"/>
            </w:tcBorders>
            <w:hideMark/>
          </w:tcPr>
          <w:p w14:paraId="1488D084"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108</w:t>
            </w:r>
          </w:p>
        </w:tc>
      </w:tr>
      <w:tr w:rsidR="00E97BFC" w:rsidRPr="00E97BFC" w14:paraId="7984855E" w14:textId="77777777" w:rsidTr="00241568">
        <w:trPr>
          <w:trHeight w:val="290"/>
        </w:trPr>
        <w:tc>
          <w:tcPr>
            <w:tcW w:w="2280" w:type="dxa"/>
            <w:tcBorders>
              <w:top w:val="nil"/>
              <w:left w:val="single" w:sz="8" w:space="0" w:color="auto"/>
              <w:bottom w:val="nil"/>
              <w:right w:val="nil"/>
            </w:tcBorders>
            <w:noWrap/>
            <w:vAlign w:val="bottom"/>
            <w:hideMark/>
          </w:tcPr>
          <w:p w14:paraId="191BCD27" w14:textId="77777777" w:rsidR="00E97BFC" w:rsidRPr="00E97BFC" w:rsidRDefault="00E97BFC" w:rsidP="00E97BFC">
            <w:pPr>
              <w:spacing w:after="0" w:line="240" w:lineRule="auto"/>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Rental income</w:t>
            </w:r>
          </w:p>
        </w:tc>
        <w:tc>
          <w:tcPr>
            <w:tcW w:w="1254" w:type="dxa"/>
            <w:tcBorders>
              <w:top w:val="nil"/>
              <w:left w:val="nil"/>
              <w:bottom w:val="nil"/>
              <w:right w:val="single" w:sz="4" w:space="0" w:color="auto"/>
            </w:tcBorders>
            <w:noWrap/>
            <w:vAlign w:val="bottom"/>
            <w:hideMark/>
          </w:tcPr>
          <w:p w14:paraId="5A9A14AD"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36</w:t>
            </w:r>
          </w:p>
        </w:tc>
        <w:tc>
          <w:tcPr>
            <w:tcW w:w="1254" w:type="dxa"/>
            <w:tcBorders>
              <w:top w:val="nil"/>
              <w:left w:val="single" w:sz="4" w:space="0" w:color="auto"/>
              <w:bottom w:val="nil"/>
              <w:right w:val="single" w:sz="4" w:space="0" w:color="auto"/>
            </w:tcBorders>
            <w:hideMark/>
          </w:tcPr>
          <w:p w14:paraId="641823F0"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16</w:t>
            </w:r>
          </w:p>
        </w:tc>
        <w:tc>
          <w:tcPr>
            <w:tcW w:w="1254" w:type="dxa"/>
            <w:tcBorders>
              <w:top w:val="nil"/>
              <w:left w:val="single" w:sz="4" w:space="0" w:color="auto"/>
              <w:bottom w:val="nil"/>
              <w:right w:val="single" w:sz="4" w:space="0" w:color="auto"/>
            </w:tcBorders>
            <w:hideMark/>
          </w:tcPr>
          <w:p w14:paraId="0D278808"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21</w:t>
            </w:r>
          </w:p>
        </w:tc>
        <w:tc>
          <w:tcPr>
            <w:tcW w:w="1254" w:type="dxa"/>
            <w:tcBorders>
              <w:top w:val="nil"/>
              <w:left w:val="single" w:sz="4" w:space="0" w:color="auto"/>
              <w:bottom w:val="nil"/>
              <w:right w:val="single" w:sz="4" w:space="0" w:color="auto"/>
            </w:tcBorders>
            <w:hideMark/>
          </w:tcPr>
          <w:p w14:paraId="409A4637"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23</w:t>
            </w:r>
          </w:p>
        </w:tc>
      </w:tr>
      <w:tr w:rsidR="00E97BFC" w:rsidRPr="00E97BFC" w14:paraId="23AEF2EC" w14:textId="77777777" w:rsidTr="00241568">
        <w:trPr>
          <w:trHeight w:val="290"/>
        </w:trPr>
        <w:tc>
          <w:tcPr>
            <w:tcW w:w="2280" w:type="dxa"/>
            <w:tcBorders>
              <w:top w:val="nil"/>
              <w:left w:val="single" w:sz="8" w:space="0" w:color="auto"/>
              <w:bottom w:val="nil"/>
              <w:right w:val="nil"/>
            </w:tcBorders>
            <w:noWrap/>
            <w:vAlign w:val="bottom"/>
            <w:hideMark/>
          </w:tcPr>
          <w:p w14:paraId="6BFD5BBC" w14:textId="77777777" w:rsidR="00E97BFC" w:rsidRPr="00E97BFC" w:rsidRDefault="00E97BFC" w:rsidP="00E97BFC">
            <w:pPr>
              <w:spacing w:after="0" w:line="240" w:lineRule="auto"/>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Government grants</w:t>
            </w:r>
          </w:p>
        </w:tc>
        <w:tc>
          <w:tcPr>
            <w:tcW w:w="1254" w:type="dxa"/>
            <w:tcBorders>
              <w:top w:val="nil"/>
              <w:left w:val="nil"/>
              <w:bottom w:val="nil"/>
              <w:right w:val="single" w:sz="4" w:space="0" w:color="auto"/>
            </w:tcBorders>
            <w:noWrap/>
            <w:vAlign w:val="bottom"/>
          </w:tcPr>
          <w:p w14:paraId="71B52D69"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p>
        </w:tc>
        <w:tc>
          <w:tcPr>
            <w:tcW w:w="1254" w:type="dxa"/>
            <w:tcBorders>
              <w:top w:val="nil"/>
              <w:left w:val="single" w:sz="4" w:space="0" w:color="auto"/>
              <w:bottom w:val="nil"/>
              <w:right w:val="single" w:sz="4" w:space="0" w:color="auto"/>
            </w:tcBorders>
            <w:hideMark/>
          </w:tcPr>
          <w:p w14:paraId="4E9C078F"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61</w:t>
            </w:r>
          </w:p>
        </w:tc>
        <w:tc>
          <w:tcPr>
            <w:tcW w:w="1254" w:type="dxa"/>
            <w:tcBorders>
              <w:top w:val="nil"/>
              <w:left w:val="single" w:sz="4" w:space="0" w:color="auto"/>
              <w:bottom w:val="nil"/>
              <w:right w:val="single" w:sz="4" w:space="0" w:color="auto"/>
            </w:tcBorders>
            <w:hideMark/>
          </w:tcPr>
          <w:p w14:paraId="52DAE0E0"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60</w:t>
            </w:r>
          </w:p>
        </w:tc>
        <w:tc>
          <w:tcPr>
            <w:tcW w:w="1254" w:type="dxa"/>
            <w:tcBorders>
              <w:top w:val="nil"/>
              <w:left w:val="single" w:sz="4" w:space="0" w:color="auto"/>
              <w:bottom w:val="nil"/>
              <w:right w:val="single" w:sz="4" w:space="0" w:color="auto"/>
            </w:tcBorders>
            <w:hideMark/>
          </w:tcPr>
          <w:p w14:paraId="31F1C8BE"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25</w:t>
            </w:r>
          </w:p>
        </w:tc>
      </w:tr>
      <w:tr w:rsidR="00E97BFC" w:rsidRPr="00E97BFC" w14:paraId="4DF96766" w14:textId="77777777" w:rsidTr="00241568">
        <w:trPr>
          <w:trHeight w:val="290"/>
        </w:trPr>
        <w:tc>
          <w:tcPr>
            <w:tcW w:w="2280" w:type="dxa"/>
            <w:tcBorders>
              <w:top w:val="nil"/>
              <w:left w:val="single" w:sz="8" w:space="0" w:color="auto"/>
              <w:bottom w:val="nil"/>
              <w:right w:val="nil"/>
            </w:tcBorders>
            <w:noWrap/>
            <w:vAlign w:val="bottom"/>
            <w:hideMark/>
          </w:tcPr>
          <w:p w14:paraId="09AA0FAB" w14:textId="77777777" w:rsidR="00E97BFC" w:rsidRPr="00E97BFC" w:rsidRDefault="00E97BFC" w:rsidP="00E97BFC">
            <w:pPr>
              <w:spacing w:after="0" w:line="240" w:lineRule="auto"/>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Other income</w:t>
            </w:r>
          </w:p>
        </w:tc>
        <w:tc>
          <w:tcPr>
            <w:tcW w:w="1254" w:type="dxa"/>
            <w:tcBorders>
              <w:top w:val="nil"/>
              <w:left w:val="nil"/>
              <w:bottom w:val="single" w:sz="4" w:space="0" w:color="auto"/>
              <w:right w:val="single" w:sz="4" w:space="0" w:color="auto"/>
            </w:tcBorders>
            <w:noWrap/>
            <w:vAlign w:val="bottom"/>
            <w:hideMark/>
          </w:tcPr>
          <w:p w14:paraId="5C27D4FB"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29</w:t>
            </w:r>
          </w:p>
        </w:tc>
        <w:tc>
          <w:tcPr>
            <w:tcW w:w="1254" w:type="dxa"/>
            <w:tcBorders>
              <w:top w:val="nil"/>
              <w:left w:val="single" w:sz="4" w:space="0" w:color="auto"/>
              <w:bottom w:val="single" w:sz="4" w:space="0" w:color="auto"/>
              <w:right w:val="single" w:sz="4" w:space="0" w:color="auto"/>
            </w:tcBorders>
            <w:hideMark/>
          </w:tcPr>
          <w:p w14:paraId="7F22946B"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15</w:t>
            </w:r>
          </w:p>
        </w:tc>
        <w:tc>
          <w:tcPr>
            <w:tcW w:w="1254" w:type="dxa"/>
            <w:tcBorders>
              <w:top w:val="nil"/>
              <w:left w:val="single" w:sz="4" w:space="0" w:color="auto"/>
              <w:bottom w:val="single" w:sz="4" w:space="0" w:color="auto"/>
              <w:right w:val="single" w:sz="4" w:space="0" w:color="auto"/>
            </w:tcBorders>
            <w:hideMark/>
          </w:tcPr>
          <w:p w14:paraId="6CA4DB02"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14</w:t>
            </w:r>
          </w:p>
        </w:tc>
        <w:tc>
          <w:tcPr>
            <w:tcW w:w="1254" w:type="dxa"/>
            <w:tcBorders>
              <w:top w:val="nil"/>
              <w:left w:val="single" w:sz="4" w:space="0" w:color="auto"/>
              <w:bottom w:val="single" w:sz="4" w:space="0" w:color="auto"/>
              <w:right w:val="single" w:sz="4" w:space="0" w:color="auto"/>
            </w:tcBorders>
            <w:hideMark/>
          </w:tcPr>
          <w:p w14:paraId="0B72CB99"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14</w:t>
            </w:r>
          </w:p>
        </w:tc>
      </w:tr>
      <w:tr w:rsidR="00E97BFC" w:rsidRPr="00E97BFC" w14:paraId="6442790C" w14:textId="77777777" w:rsidTr="00241568">
        <w:trPr>
          <w:trHeight w:val="300"/>
        </w:trPr>
        <w:tc>
          <w:tcPr>
            <w:tcW w:w="2280" w:type="dxa"/>
            <w:tcBorders>
              <w:top w:val="nil"/>
              <w:left w:val="single" w:sz="8" w:space="0" w:color="auto"/>
              <w:bottom w:val="single" w:sz="8" w:space="0" w:color="auto"/>
              <w:right w:val="nil"/>
            </w:tcBorders>
            <w:noWrap/>
            <w:vAlign w:val="bottom"/>
            <w:hideMark/>
          </w:tcPr>
          <w:p w14:paraId="7400A472" w14:textId="77777777" w:rsidR="00E97BFC" w:rsidRPr="00E97BFC" w:rsidRDefault="00E97BFC" w:rsidP="00E97BFC">
            <w:pPr>
              <w:spacing w:after="0" w:line="240" w:lineRule="auto"/>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 </w:t>
            </w:r>
          </w:p>
        </w:tc>
        <w:tc>
          <w:tcPr>
            <w:tcW w:w="1254" w:type="dxa"/>
            <w:tcBorders>
              <w:top w:val="nil"/>
              <w:left w:val="nil"/>
              <w:bottom w:val="single" w:sz="8" w:space="0" w:color="auto"/>
              <w:right w:val="single" w:sz="4" w:space="0" w:color="auto"/>
            </w:tcBorders>
            <w:noWrap/>
            <w:vAlign w:val="bottom"/>
            <w:hideMark/>
          </w:tcPr>
          <w:p w14:paraId="57B194EF" w14:textId="77777777" w:rsidR="00E97BFC" w:rsidRPr="00E97BFC" w:rsidRDefault="00E97BFC" w:rsidP="00E97BFC">
            <w:pPr>
              <w:spacing w:after="0" w:line="240" w:lineRule="auto"/>
              <w:jc w:val="right"/>
              <w:rPr>
                <w:rFonts w:ascii="Calibri" w:eastAsia="Times New Roman" w:hAnsi="Calibri" w:cs="Calibri"/>
                <w:b/>
                <w:bCs/>
                <w:color w:val="000000"/>
                <w:kern w:val="2"/>
                <w:lang w:eastAsia="en-GB"/>
                <w14:ligatures w14:val="standardContextual"/>
              </w:rPr>
            </w:pPr>
            <w:r w:rsidRPr="00E97BFC">
              <w:rPr>
                <w:rFonts w:ascii="Calibri" w:eastAsia="Times New Roman" w:hAnsi="Calibri" w:cs="Calibri"/>
                <w:b/>
                <w:bCs/>
                <w:color w:val="000000"/>
                <w:kern w:val="2"/>
                <w:lang w:eastAsia="en-GB"/>
                <w14:ligatures w14:val="standardContextual"/>
              </w:rPr>
              <w:t>381</w:t>
            </w:r>
          </w:p>
        </w:tc>
        <w:tc>
          <w:tcPr>
            <w:tcW w:w="1254" w:type="dxa"/>
            <w:tcBorders>
              <w:top w:val="nil"/>
              <w:left w:val="single" w:sz="4" w:space="0" w:color="auto"/>
              <w:bottom w:val="single" w:sz="8" w:space="0" w:color="auto"/>
              <w:right w:val="single" w:sz="4" w:space="0" w:color="auto"/>
            </w:tcBorders>
            <w:hideMark/>
          </w:tcPr>
          <w:p w14:paraId="52AB87D7" w14:textId="77777777" w:rsidR="00E97BFC" w:rsidRPr="00E97BFC" w:rsidRDefault="00E97BFC" w:rsidP="00E97BFC">
            <w:pPr>
              <w:spacing w:after="0" w:line="240" w:lineRule="auto"/>
              <w:jc w:val="right"/>
              <w:rPr>
                <w:rFonts w:ascii="Calibri" w:eastAsia="Times New Roman" w:hAnsi="Calibri" w:cs="Calibri"/>
                <w:b/>
                <w:bCs/>
                <w:color w:val="000000"/>
                <w:kern w:val="2"/>
                <w:lang w:eastAsia="en-GB"/>
                <w14:ligatures w14:val="standardContextual"/>
              </w:rPr>
            </w:pPr>
            <w:r w:rsidRPr="00E97BFC">
              <w:rPr>
                <w:rFonts w:ascii="Calibri" w:eastAsia="Times New Roman" w:hAnsi="Calibri" w:cs="Calibri"/>
                <w:b/>
                <w:bCs/>
                <w:color w:val="000000"/>
                <w:kern w:val="2"/>
                <w:lang w:eastAsia="en-GB"/>
                <w14:ligatures w14:val="standardContextual"/>
              </w:rPr>
              <w:t>389</w:t>
            </w:r>
          </w:p>
        </w:tc>
        <w:tc>
          <w:tcPr>
            <w:tcW w:w="1254" w:type="dxa"/>
            <w:tcBorders>
              <w:top w:val="nil"/>
              <w:left w:val="single" w:sz="4" w:space="0" w:color="auto"/>
              <w:bottom w:val="single" w:sz="8" w:space="0" w:color="auto"/>
              <w:right w:val="single" w:sz="4" w:space="0" w:color="auto"/>
            </w:tcBorders>
            <w:hideMark/>
          </w:tcPr>
          <w:p w14:paraId="198715FB" w14:textId="77777777" w:rsidR="00E97BFC" w:rsidRPr="00E97BFC" w:rsidRDefault="00E97BFC" w:rsidP="00E97BFC">
            <w:pPr>
              <w:spacing w:after="0" w:line="240" w:lineRule="auto"/>
              <w:jc w:val="right"/>
              <w:rPr>
                <w:rFonts w:ascii="Calibri" w:eastAsia="Times New Roman" w:hAnsi="Calibri" w:cs="Calibri"/>
                <w:b/>
                <w:bCs/>
                <w:color w:val="000000"/>
                <w:kern w:val="2"/>
                <w:lang w:eastAsia="en-GB"/>
                <w14:ligatures w14:val="standardContextual"/>
              </w:rPr>
            </w:pPr>
            <w:r w:rsidRPr="00E97BFC">
              <w:rPr>
                <w:rFonts w:ascii="Calibri" w:eastAsia="Times New Roman" w:hAnsi="Calibri" w:cs="Calibri"/>
                <w:b/>
                <w:bCs/>
                <w:color w:val="000000"/>
                <w:kern w:val="2"/>
                <w:lang w:eastAsia="en-GB"/>
                <w14:ligatures w14:val="standardContextual"/>
              </w:rPr>
              <w:t>291</w:t>
            </w:r>
          </w:p>
        </w:tc>
        <w:tc>
          <w:tcPr>
            <w:tcW w:w="1254" w:type="dxa"/>
            <w:tcBorders>
              <w:top w:val="nil"/>
              <w:left w:val="single" w:sz="4" w:space="0" w:color="auto"/>
              <w:bottom w:val="single" w:sz="8" w:space="0" w:color="auto"/>
              <w:right w:val="single" w:sz="4" w:space="0" w:color="auto"/>
            </w:tcBorders>
            <w:hideMark/>
          </w:tcPr>
          <w:p w14:paraId="6E62ED9C" w14:textId="77777777" w:rsidR="00E97BFC" w:rsidRPr="00E97BFC" w:rsidRDefault="00E97BFC" w:rsidP="00E97BFC">
            <w:pPr>
              <w:spacing w:after="0" w:line="240" w:lineRule="auto"/>
              <w:jc w:val="right"/>
              <w:rPr>
                <w:rFonts w:ascii="Calibri" w:eastAsia="Times New Roman" w:hAnsi="Calibri" w:cs="Calibri"/>
                <w:b/>
                <w:bCs/>
                <w:color w:val="000000"/>
                <w:kern w:val="2"/>
                <w:lang w:eastAsia="en-GB"/>
                <w14:ligatures w14:val="standardContextual"/>
              </w:rPr>
            </w:pPr>
            <w:r w:rsidRPr="00E97BFC">
              <w:rPr>
                <w:rFonts w:ascii="Calibri" w:eastAsia="Times New Roman" w:hAnsi="Calibri" w:cs="Calibri"/>
                <w:b/>
                <w:bCs/>
                <w:color w:val="000000"/>
                <w:kern w:val="2"/>
                <w:lang w:eastAsia="en-GB"/>
                <w14:ligatures w14:val="standardContextual"/>
              </w:rPr>
              <w:t>499</w:t>
            </w:r>
          </w:p>
        </w:tc>
      </w:tr>
    </w:tbl>
    <w:p w14:paraId="652AB978" w14:textId="77777777" w:rsidR="00E97BFC" w:rsidRPr="00E97BFC" w:rsidRDefault="00E97BFC" w:rsidP="00E97BFC">
      <w:pPr>
        <w:spacing w:line="256" w:lineRule="auto"/>
        <w:rPr>
          <w:color w:val="FF0000"/>
          <w:lang w:val="en-US"/>
        </w:rPr>
      </w:pPr>
    </w:p>
    <w:p w14:paraId="331A10F4" w14:textId="77777777" w:rsidR="00E97BFC" w:rsidRPr="00E97BFC" w:rsidRDefault="00E97BFC" w:rsidP="00E97BFC">
      <w:pPr>
        <w:spacing w:line="256" w:lineRule="auto"/>
        <w:rPr>
          <w:b/>
          <w:bCs/>
          <w:lang w:val="en-US"/>
        </w:rPr>
      </w:pPr>
      <w:r w:rsidRPr="00E97BFC">
        <w:rPr>
          <w:lang w:val="en-US"/>
        </w:rPr>
        <w:t>Notes:</w:t>
      </w:r>
      <w:r w:rsidRPr="00E97BFC">
        <w:rPr>
          <w:b/>
          <w:bCs/>
          <w:lang w:val="en-US"/>
        </w:rPr>
        <w:t xml:space="preserve"> </w:t>
      </w:r>
    </w:p>
    <w:p w14:paraId="0A092AC0" w14:textId="33CB4149" w:rsidR="00E97BFC" w:rsidRPr="00E97BFC" w:rsidRDefault="00E97BFC" w:rsidP="00E97BFC">
      <w:pPr>
        <w:numPr>
          <w:ilvl w:val="0"/>
          <w:numId w:val="2"/>
        </w:numPr>
        <w:spacing w:line="256" w:lineRule="auto"/>
        <w:contextualSpacing/>
        <w:rPr>
          <w:lang w:val="en-US"/>
        </w:rPr>
      </w:pPr>
      <w:r w:rsidRPr="00E97BFC">
        <w:rPr>
          <w:lang w:val="en-US"/>
        </w:rPr>
        <w:t>Bar takings and membership income recovered following the impact of Covid</w:t>
      </w:r>
    </w:p>
    <w:p w14:paraId="1CB9AD84" w14:textId="77777777" w:rsidR="00E97BFC" w:rsidRPr="00E97BFC" w:rsidRDefault="00E97BFC" w:rsidP="00E97BFC">
      <w:pPr>
        <w:numPr>
          <w:ilvl w:val="0"/>
          <w:numId w:val="2"/>
        </w:numPr>
        <w:spacing w:line="256" w:lineRule="auto"/>
        <w:contextualSpacing/>
        <w:rPr>
          <w:lang w:val="en-US"/>
        </w:rPr>
      </w:pPr>
      <w:r w:rsidRPr="00E97BFC">
        <w:rPr>
          <w:lang w:val="en-US"/>
        </w:rPr>
        <w:t>Hiring of facilities was significantly increased thanks to the return of Best Parties and better utilisation of Hardmoor</w:t>
      </w:r>
    </w:p>
    <w:p w14:paraId="2BE35318" w14:textId="77777777" w:rsidR="00025A51" w:rsidRDefault="00025A51" w:rsidP="00E97BFC">
      <w:pPr>
        <w:spacing w:line="256" w:lineRule="auto"/>
        <w:rPr>
          <w:lang w:val="en-US"/>
        </w:rPr>
      </w:pPr>
    </w:p>
    <w:p w14:paraId="1A426969" w14:textId="665A28FD" w:rsidR="00E97BFC" w:rsidRPr="00E97BFC" w:rsidRDefault="00E97BFC" w:rsidP="00E97BFC">
      <w:pPr>
        <w:spacing w:line="256" w:lineRule="auto"/>
        <w:rPr>
          <w:lang w:val="en-US"/>
        </w:rPr>
      </w:pPr>
      <w:r w:rsidRPr="00E97BFC">
        <w:rPr>
          <w:lang w:val="en-US"/>
        </w:rPr>
        <w:t>In addition to the income generated from the club central operations, each section also generates further income for their own benefit from additional surcharges on top of the club membership, from match fees, court/pitch hire and sponsorship. For year ended 2022 each section generated:</w:t>
      </w:r>
    </w:p>
    <w:tbl>
      <w:tblPr>
        <w:tblW w:w="7340" w:type="dxa"/>
        <w:tblLook w:val="04A0" w:firstRow="1" w:lastRow="0" w:firstColumn="1" w:lastColumn="0" w:noHBand="0" w:noVBand="1"/>
      </w:tblPr>
      <w:tblGrid>
        <w:gridCol w:w="2700"/>
        <w:gridCol w:w="1160"/>
        <w:gridCol w:w="1160"/>
        <w:gridCol w:w="1160"/>
        <w:gridCol w:w="1160"/>
      </w:tblGrid>
      <w:tr w:rsidR="00E97BFC" w:rsidRPr="00E97BFC" w14:paraId="63F75073" w14:textId="77777777" w:rsidTr="00241568">
        <w:trPr>
          <w:trHeight w:val="290"/>
        </w:trPr>
        <w:tc>
          <w:tcPr>
            <w:tcW w:w="2700" w:type="dxa"/>
            <w:tcBorders>
              <w:top w:val="single" w:sz="8" w:space="0" w:color="auto"/>
              <w:left w:val="single" w:sz="8" w:space="0" w:color="auto"/>
              <w:bottom w:val="single" w:sz="4" w:space="0" w:color="auto"/>
              <w:right w:val="nil"/>
            </w:tcBorders>
            <w:shd w:val="clear" w:color="auto" w:fill="002060"/>
            <w:noWrap/>
            <w:vAlign w:val="bottom"/>
            <w:hideMark/>
          </w:tcPr>
          <w:p w14:paraId="00D2AD6D" w14:textId="77777777" w:rsidR="00E97BFC" w:rsidRPr="00E97BFC" w:rsidRDefault="00E97BFC" w:rsidP="00E97BFC">
            <w:pPr>
              <w:spacing w:after="0" w:line="240" w:lineRule="auto"/>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 </w:t>
            </w:r>
            <w:r w:rsidRPr="00E97BFC">
              <w:rPr>
                <w:rFonts w:ascii="Calibri" w:eastAsia="Times New Roman" w:hAnsi="Calibri" w:cs="Calibri"/>
                <w:color w:val="FFFFFF" w:themeColor="background1"/>
                <w:kern w:val="2"/>
                <w:lang w:eastAsia="en-GB"/>
                <w14:ligatures w14:val="standardContextual"/>
              </w:rPr>
              <w:t>£000s</w:t>
            </w:r>
          </w:p>
        </w:tc>
        <w:tc>
          <w:tcPr>
            <w:tcW w:w="1160" w:type="dxa"/>
            <w:tcBorders>
              <w:top w:val="single" w:sz="8" w:space="0" w:color="auto"/>
              <w:left w:val="nil"/>
              <w:bottom w:val="single" w:sz="4" w:space="0" w:color="auto"/>
              <w:right w:val="nil"/>
            </w:tcBorders>
            <w:shd w:val="clear" w:color="auto" w:fill="002060"/>
            <w:noWrap/>
            <w:vAlign w:val="bottom"/>
            <w:hideMark/>
          </w:tcPr>
          <w:p w14:paraId="2D53DEA1" w14:textId="77777777" w:rsidR="00E97BFC" w:rsidRPr="00E97BFC" w:rsidRDefault="00E97BFC" w:rsidP="00E97BFC">
            <w:pPr>
              <w:spacing w:after="0" w:line="240" w:lineRule="auto"/>
              <w:jc w:val="center"/>
              <w:rPr>
                <w:rFonts w:ascii="Calibri" w:eastAsia="Times New Roman" w:hAnsi="Calibri" w:cs="Calibri"/>
                <w:b/>
                <w:bCs/>
                <w:color w:val="FFFFFF"/>
                <w:kern w:val="2"/>
                <w:lang w:eastAsia="en-GB"/>
                <w14:ligatures w14:val="standardContextual"/>
              </w:rPr>
            </w:pPr>
            <w:r w:rsidRPr="00E97BFC">
              <w:rPr>
                <w:rFonts w:ascii="Calibri" w:eastAsia="Times New Roman" w:hAnsi="Calibri" w:cs="Calibri"/>
                <w:b/>
                <w:bCs/>
                <w:color w:val="FFFFFF"/>
                <w:kern w:val="2"/>
                <w:lang w:eastAsia="en-GB"/>
                <w14:ligatures w14:val="standardContextual"/>
              </w:rPr>
              <w:t>Hockey</w:t>
            </w:r>
          </w:p>
        </w:tc>
        <w:tc>
          <w:tcPr>
            <w:tcW w:w="1160" w:type="dxa"/>
            <w:tcBorders>
              <w:top w:val="single" w:sz="8" w:space="0" w:color="auto"/>
              <w:left w:val="nil"/>
              <w:bottom w:val="single" w:sz="4" w:space="0" w:color="auto"/>
              <w:right w:val="nil"/>
            </w:tcBorders>
            <w:shd w:val="clear" w:color="auto" w:fill="002060"/>
            <w:noWrap/>
            <w:vAlign w:val="bottom"/>
            <w:hideMark/>
          </w:tcPr>
          <w:p w14:paraId="05908A87" w14:textId="77777777" w:rsidR="00E97BFC" w:rsidRPr="00E97BFC" w:rsidRDefault="00E97BFC" w:rsidP="00E97BFC">
            <w:pPr>
              <w:spacing w:after="0" w:line="240" w:lineRule="auto"/>
              <w:jc w:val="center"/>
              <w:rPr>
                <w:rFonts w:ascii="Calibri" w:eastAsia="Times New Roman" w:hAnsi="Calibri" w:cs="Calibri"/>
                <w:b/>
                <w:bCs/>
                <w:color w:val="FFFFFF"/>
                <w:kern w:val="2"/>
                <w:lang w:eastAsia="en-GB"/>
                <w14:ligatures w14:val="standardContextual"/>
              </w:rPr>
            </w:pPr>
            <w:r w:rsidRPr="00E97BFC">
              <w:rPr>
                <w:rFonts w:ascii="Calibri" w:eastAsia="Times New Roman" w:hAnsi="Calibri" w:cs="Calibri"/>
                <w:b/>
                <w:bCs/>
                <w:color w:val="FFFFFF"/>
                <w:kern w:val="2"/>
                <w:lang w:eastAsia="en-GB"/>
                <w14:ligatures w14:val="standardContextual"/>
              </w:rPr>
              <w:t>Rugby</w:t>
            </w:r>
          </w:p>
        </w:tc>
        <w:tc>
          <w:tcPr>
            <w:tcW w:w="1160" w:type="dxa"/>
            <w:tcBorders>
              <w:top w:val="single" w:sz="8" w:space="0" w:color="auto"/>
              <w:left w:val="nil"/>
              <w:bottom w:val="single" w:sz="4" w:space="0" w:color="auto"/>
              <w:right w:val="nil"/>
            </w:tcBorders>
            <w:shd w:val="clear" w:color="auto" w:fill="002060"/>
            <w:noWrap/>
            <w:vAlign w:val="bottom"/>
            <w:hideMark/>
          </w:tcPr>
          <w:p w14:paraId="151F1953" w14:textId="77777777" w:rsidR="00E97BFC" w:rsidRPr="00E97BFC" w:rsidRDefault="00E97BFC" w:rsidP="00E97BFC">
            <w:pPr>
              <w:spacing w:after="0" w:line="240" w:lineRule="auto"/>
              <w:jc w:val="center"/>
              <w:rPr>
                <w:rFonts w:ascii="Calibri" w:eastAsia="Times New Roman" w:hAnsi="Calibri" w:cs="Calibri"/>
                <w:b/>
                <w:bCs/>
                <w:color w:val="FFFFFF"/>
                <w:kern w:val="2"/>
                <w:lang w:eastAsia="en-GB"/>
                <w14:ligatures w14:val="standardContextual"/>
              </w:rPr>
            </w:pPr>
            <w:r w:rsidRPr="00E97BFC">
              <w:rPr>
                <w:rFonts w:ascii="Calibri" w:eastAsia="Times New Roman" w:hAnsi="Calibri" w:cs="Calibri"/>
                <w:b/>
                <w:bCs/>
                <w:color w:val="FFFFFF"/>
                <w:kern w:val="2"/>
                <w:lang w:eastAsia="en-GB"/>
                <w14:ligatures w14:val="standardContextual"/>
              </w:rPr>
              <w:t>Squash</w:t>
            </w:r>
          </w:p>
        </w:tc>
        <w:tc>
          <w:tcPr>
            <w:tcW w:w="1160" w:type="dxa"/>
            <w:tcBorders>
              <w:top w:val="single" w:sz="8" w:space="0" w:color="auto"/>
              <w:left w:val="nil"/>
              <w:bottom w:val="single" w:sz="4" w:space="0" w:color="auto"/>
              <w:right w:val="single" w:sz="4" w:space="0" w:color="auto"/>
            </w:tcBorders>
            <w:shd w:val="clear" w:color="auto" w:fill="002060"/>
            <w:noWrap/>
            <w:vAlign w:val="bottom"/>
            <w:hideMark/>
          </w:tcPr>
          <w:p w14:paraId="651B50CA" w14:textId="77777777" w:rsidR="00E97BFC" w:rsidRPr="00E97BFC" w:rsidRDefault="00E97BFC" w:rsidP="00E97BFC">
            <w:pPr>
              <w:spacing w:after="0" w:line="240" w:lineRule="auto"/>
              <w:jc w:val="center"/>
              <w:rPr>
                <w:rFonts w:ascii="Calibri" w:eastAsia="Times New Roman" w:hAnsi="Calibri" w:cs="Calibri"/>
                <w:b/>
                <w:bCs/>
                <w:color w:val="FFFFFF"/>
                <w:kern w:val="2"/>
                <w:lang w:eastAsia="en-GB"/>
                <w14:ligatures w14:val="standardContextual"/>
              </w:rPr>
            </w:pPr>
            <w:r w:rsidRPr="00E97BFC">
              <w:rPr>
                <w:rFonts w:ascii="Calibri" w:eastAsia="Times New Roman" w:hAnsi="Calibri" w:cs="Calibri"/>
                <w:b/>
                <w:bCs/>
                <w:color w:val="FFFFFF"/>
                <w:kern w:val="2"/>
                <w:lang w:eastAsia="en-GB"/>
                <w14:ligatures w14:val="standardContextual"/>
              </w:rPr>
              <w:t>Cricket</w:t>
            </w:r>
          </w:p>
        </w:tc>
      </w:tr>
      <w:tr w:rsidR="00E97BFC" w:rsidRPr="00E97BFC" w14:paraId="1897FAC5" w14:textId="77777777" w:rsidTr="00241568">
        <w:trPr>
          <w:trHeight w:val="300"/>
        </w:trPr>
        <w:tc>
          <w:tcPr>
            <w:tcW w:w="2700" w:type="dxa"/>
            <w:tcBorders>
              <w:top w:val="nil"/>
              <w:left w:val="single" w:sz="8" w:space="0" w:color="auto"/>
              <w:bottom w:val="single" w:sz="8" w:space="0" w:color="auto"/>
              <w:right w:val="nil"/>
            </w:tcBorders>
            <w:noWrap/>
            <w:vAlign w:val="bottom"/>
            <w:hideMark/>
          </w:tcPr>
          <w:p w14:paraId="21D64610" w14:textId="77777777" w:rsidR="00E97BFC" w:rsidRPr="00E97BFC" w:rsidRDefault="00E97BFC" w:rsidP="00E97BFC">
            <w:pPr>
              <w:spacing w:after="0" w:line="240" w:lineRule="auto"/>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 2022</w:t>
            </w:r>
          </w:p>
        </w:tc>
        <w:tc>
          <w:tcPr>
            <w:tcW w:w="1160" w:type="dxa"/>
            <w:tcBorders>
              <w:top w:val="single" w:sz="4" w:space="0" w:color="auto"/>
              <w:left w:val="nil"/>
              <w:bottom w:val="single" w:sz="8" w:space="0" w:color="auto"/>
              <w:right w:val="nil"/>
            </w:tcBorders>
            <w:noWrap/>
            <w:vAlign w:val="bottom"/>
            <w:hideMark/>
          </w:tcPr>
          <w:p w14:paraId="344A9813" w14:textId="77777777" w:rsidR="00E97BFC" w:rsidRPr="00E97BFC" w:rsidRDefault="00E97BFC" w:rsidP="00E97BFC">
            <w:pPr>
              <w:spacing w:after="0" w:line="240" w:lineRule="auto"/>
              <w:jc w:val="center"/>
              <w:rPr>
                <w:rFonts w:ascii="Calibri" w:eastAsia="Times New Roman" w:hAnsi="Calibri" w:cs="Calibri"/>
                <w:b/>
                <w:bCs/>
                <w:color w:val="000000"/>
                <w:kern w:val="2"/>
                <w:sz w:val="20"/>
                <w:szCs w:val="20"/>
                <w:lang w:eastAsia="en-GB"/>
                <w14:ligatures w14:val="standardContextual"/>
              </w:rPr>
            </w:pPr>
            <w:r w:rsidRPr="00E97BFC">
              <w:rPr>
                <w:rFonts w:ascii="Calibri" w:eastAsia="Times New Roman" w:hAnsi="Calibri" w:cs="Calibri"/>
                <w:b/>
                <w:bCs/>
                <w:color w:val="000000"/>
                <w:kern w:val="2"/>
                <w:sz w:val="20"/>
                <w:szCs w:val="20"/>
                <w:lang w:eastAsia="en-GB"/>
                <w14:ligatures w14:val="standardContextual"/>
              </w:rPr>
              <w:t>119</w:t>
            </w:r>
          </w:p>
        </w:tc>
        <w:tc>
          <w:tcPr>
            <w:tcW w:w="1160" w:type="dxa"/>
            <w:tcBorders>
              <w:top w:val="single" w:sz="4" w:space="0" w:color="auto"/>
              <w:left w:val="nil"/>
              <w:bottom w:val="single" w:sz="8" w:space="0" w:color="auto"/>
              <w:right w:val="nil"/>
            </w:tcBorders>
            <w:noWrap/>
            <w:vAlign w:val="bottom"/>
            <w:hideMark/>
          </w:tcPr>
          <w:p w14:paraId="2CB8D696" w14:textId="77777777" w:rsidR="00E97BFC" w:rsidRPr="00E97BFC" w:rsidRDefault="00E97BFC" w:rsidP="00E97BFC">
            <w:pPr>
              <w:spacing w:after="0" w:line="240" w:lineRule="auto"/>
              <w:jc w:val="center"/>
              <w:rPr>
                <w:rFonts w:ascii="Calibri" w:eastAsia="Times New Roman" w:hAnsi="Calibri" w:cs="Calibri"/>
                <w:b/>
                <w:bCs/>
                <w:color w:val="000000"/>
                <w:kern w:val="2"/>
                <w:sz w:val="20"/>
                <w:szCs w:val="20"/>
                <w:lang w:eastAsia="en-GB"/>
                <w14:ligatures w14:val="standardContextual"/>
              </w:rPr>
            </w:pPr>
            <w:r w:rsidRPr="00E97BFC">
              <w:rPr>
                <w:rFonts w:ascii="Calibri" w:eastAsia="Times New Roman" w:hAnsi="Calibri" w:cs="Calibri"/>
                <w:b/>
                <w:bCs/>
                <w:color w:val="000000"/>
                <w:kern w:val="2"/>
                <w:sz w:val="20"/>
                <w:szCs w:val="20"/>
                <w:lang w:eastAsia="en-GB"/>
                <w14:ligatures w14:val="standardContextual"/>
              </w:rPr>
              <w:t>78</w:t>
            </w:r>
          </w:p>
        </w:tc>
        <w:tc>
          <w:tcPr>
            <w:tcW w:w="1160" w:type="dxa"/>
            <w:tcBorders>
              <w:top w:val="single" w:sz="4" w:space="0" w:color="auto"/>
              <w:left w:val="nil"/>
              <w:bottom w:val="single" w:sz="8" w:space="0" w:color="auto"/>
              <w:right w:val="nil"/>
            </w:tcBorders>
            <w:noWrap/>
            <w:vAlign w:val="bottom"/>
            <w:hideMark/>
          </w:tcPr>
          <w:p w14:paraId="4A0D0F7C" w14:textId="77777777" w:rsidR="00E97BFC" w:rsidRPr="00E97BFC" w:rsidRDefault="00E97BFC" w:rsidP="00E97BFC">
            <w:pPr>
              <w:spacing w:after="0" w:line="240" w:lineRule="auto"/>
              <w:jc w:val="center"/>
              <w:rPr>
                <w:rFonts w:ascii="Calibri" w:eastAsia="Times New Roman" w:hAnsi="Calibri" w:cs="Calibri"/>
                <w:b/>
                <w:bCs/>
                <w:color w:val="000000"/>
                <w:kern w:val="2"/>
                <w:sz w:val="20"/>
                <w:szCs w:val="20"/>
                <w:lang w:eastAsia="en-GB"/>
                <w14:ligatures w14:val="standardContextual"/>
              </w:rPr>
            </w:pPr>
            <w:r w:rsidRPr="00E97BFC">
              <w:rPr>
                <w:rFonts w:ascii="Calibri" w:eastAsia="Times New Roman" w:hAnsi="Calibri" w:cs="Calibri"/>
                <w:b/>
                <w:bCs/>
                <w:color w:val="000000"/>
                <w:kern w:val="2"/>
                <w:sz w:val="20"/>
                <w:szCs w:val="20"/>
                <w:lang w:eastAsia="en-GB"/>
                <w14:ligatures w14:val="standardContextual"/>
              </w:rPr>
              <w:t>31</w:t>
            </w:r>
          </w:p>
        </w:tc>
        <w:tc>
          <w:tcPr>
            <w:tcW w:w="1160" w:type="dxa"/>
            <w:tcBorders>
              <w:top w:val="single" w:sz="4" w:space="0" w:color="auto"/>
              <w:left w:val="nil"/>
              <w:bottom w:val="single" w:sz="8" w:space="0" w:color="auto"/>
              <w:right w:val="single" w:sz="4" w:space="0" w:color="auto"/>
            </w:tcBorders>
            <w:noWrap/>
            <w:vAlign w:val="bottom"/>
            <w:hideMark/>
          </w:tcPr>
          <w:p w14:paraId="7217DD76" w14:textId="77777777" w:rsidR="00E97BFC" w:rsidRPr="00E97BFC" w:rsidRDefault="00E97BFC" w:rsidP="00E97BFC">
            <w:pPr>
              <w:spacing w:after="0" w:line="240" w:lineRule="auto"/>
              <w:jc w:val="center"/>
              <w:rPr>
                <w:rFonts w:ascii="Calibri" w:eastAsia="Times New Roman" w:hAnsi="Calibri" w:cs="Calibri"/>
                <w:b/>
                <w:bCs/>
                <w:color w:val="000000"/>
                <w:kern w:val="2"/>
                <w:sz w:val="20"/>
                <w:szCs w:val="20"/>
                <w:lang w:eastAsia="en-GB"/>
                <w14:ligatures w14:val="standardContextual"/>
              </w:rPr>
            </w:pPr>
            <w:r w:rsidRPr="00E97BFC">
              <w:rPr>
                <w:rFonts w:ascii="Calibri" w:eastAsia="Times New Roman" w:hAnsi="Calibri" w:cs="Calibri"/>
                <w:b/>
                <w:bCs/>
                <w:color w:val="000000"/>
                <w:kern w:val="2"/>
                <w:sz w:val="20"/>
                <w:szCs w:val="20"/>
                <w:lang w:eastAsia="en-GB"/>
                <w14:ligatures w14:val="standardContextual"/>
              </w:rPr>
              <w:t>25</w:t>
            </w:r>
          </w:p>
        </w:tc>
      </w:tr>
    </w:tbl>
    <w:p w14:paraId="197C17A2" w14:textId="77777777" w:rsidR="00E97BFC" w:rsidRPr="00E97BFC" w:rsidRDefault="00E97BFC" w:rsidP="00E97BFC">
      <w:pPr>
        <w:spacing w:line="256" w:lineRule="auto"/>
        <w:rPr>
          <w:i/>
          <w:iCs/>
          <w:color w:val="FF0000"/>
          <w:lang w:val="en-US"/>
        </w:rPr>
      </w:pPr>
    </w:p>
    <w:p w14:paraId="48A360F1" w14:textId="77777777" w:rsidR="00E97BFC" w:rsidRPr="00E97BFC" w:rsidRDefault="00E97BFC" w:rsidP="00E97BFC">
      <w:pPr>
        <w:spacing w:line="256" w:lineRule="auto"/>
        <w:rPr>
          <w:b/>
          <w:bCs/>
          <w:lang w:val="en-US"/>
        </w:rPr>
      </w:pPr>
      <w:r w:rsidRPr="00E97BFC">
        <w:rPr>
          <w:b/>
          <w:bCs/>
          <w:lang w:val="en-US"/>
        </w:rPr>
        <w:br w:type="page"/>
      </w:r>
    </w:p>
    <w:p w14:paraId="3ECAD524" w14:textId="77777777" w:rsidR="00E97BFC" w:rsidRPr="00E97BFC" w:rsidRDefault="00E97BFC" w:rsidP="00E97BFC">
      <w:pPr>
        <w:spacing w:line="256" w:lineRule="auto"/>
        <w:rPr>
          <w:b/>
          <w:bCs/>
          <w:lang w:val="en-US"/>
        </w:rPr>
      </w:pPr>
      <w:r w:rsidRPr="00E97BFC">
        <w:rPr>
          <w:b/>
          <w:bCs/>
          <w:lang w:val="en-US"/>
        </w:rPr>
        <w:lastRenderedPageBreak/>
        <w:t>Central club operation cost summary from accounts</w:t>
      </w:r>
    </w:p>
    <w:p w14:paraId="065FACE2" w14:textId="77777777" w:rsidR="00E97BFC" w:rsidRPr="00E97BFC" w:rsidRDefault="00E97BFC" w:rsidP="00E97BFC">
      <w:pPr>
        <w:spacing w:line="256" w:lineRule="auto"/>
        <w:rPr>
          <w:lang w:val="en-US"/>
        </w:rPr>
      </w:pPr>
      <w:r w:rsidRPr="00E97BFC">
        <w:rPr>
          <w:lang w:val="en-US"/>
        </w:rPr>
        <w:t xml:space="preserve">The main costs of the Club were the staff costs of running the bar and maintaining the clubhouse facilities year round. </w:t>
      </w:r>
    </w:p>
    <w:p w14:paraId="1F7815AC" w14:textId="77777777" w:rsidR="00E97BFC" w:rsidRPr="00E97BFC" w:rsidRDefault="00E97BFC" w:rsidP="00E97BFC">
      <w:pPr>
        <w:spacing w:line="256" w:lineRule="auto"/>
        <w:rPr>
          <w:lang w:val="en-US"/>
        </w:rPr>
      </w:pPr>
      <w:r w:rsidRPr="00E97BFC">
        <w:rPr>
          <w:lang w:val="en-US"/>
        </w:rPr>
        <w:t>The costs for the club are highlighted below:</w:t>
      </w:r>
    </w:p>
    <w:tbl>
      <w:tblPr>
        <w:tblW w:w="6368" w:type="dxa"/>
        <w:tblLook w:val="04A0" w:firstRow="1" w:lastRow="0" w:firstColumn="1" w:lastColumn="0" w:noHBand="0" w:noVBand="1"/>
      </w:tblPr>
      <w:tblGrid>
        <w:gridCol w:w="2400"/>
        <w:gridCol w:w="992"/>
        <w:gridCol w:w="992"/>
        <w:gridCol w:w="992"/>
        <w:gridCol w:w="992"/>
      </w:tblGrid>
      <w:tr w:rsidR="00E97BFC" w:rsidRPr="00E97BFC" w14:paraId="3439AC62" w14:textId="77777777" w:rsidTr="00241568">
        <w:trPr>
          <w:trHeight w:val="300"/>
        </w:trPr>
        <w:tc>
          <w:tcPr>
            <w:tcW w:w="2400" w:type="dxa"/>
            <w:tcBorders>
              <w:top w:val="single" w:sz="8" w:space="0" w:color="auto"/>
              <w:left w:val="single" w:sz="8" w:space="0" w:color="auto"/>
              <w:bottom w:val="single" w:sz="4" w:space="0" w:color="auto"/>
              <w:right w:val="nil"/>
            </w:tcBorders>
            <w:shd w:val="clear" w:color="auto" w:fill="002060"/>
            <w:noWrap/>
            <w:vAlign w:val="bottom"/>
            <w:hideMark/>
          </w:tcPr>
          <w:p w14:paraId="5CE42A78" w14:textId="77777777" w:rsidR="00E97BFC" w:rsidRPr="00E97BFC" w:rsidRDefault="00E97BFC" w:rsidP="00E97BFC">
            <w:pPr>
              <w:spacing w:after="0" w:line="240" w:lineRule="auto"/>
              <w:jc w:val="right"/>
              <w:rPr>
                <w:rFonts w:ascii="Calibri" w:eastAsia="Times New Roman" w:hAnsi="Calibri" w:cs="Calibri"/>
                <w:b/>
                <w:bCs/>
                <w:color w:val="FFFFFF"/>
                <w:kern w:val="2"/>
                <w:lang w:eastAsia="en-GB"/>
                <w14:ligatures w14:val="standardContextual"/>
              </w:rPr>
            </w:pPr>
            <w:r w:rsidRPr="00E97BFC">
              <w:rPr>
                <w:rFonts w:ascii="Calibri" w:eastAsia="Times New Roman" w:hAnsi="Calibri" w:cs="Calibri"/>
                <w:b/>
                <w:bCs/>
                <w:color w:val="FFFFFF"/>
                <w:kern w:val="2"/>
                <w:lang w:eastAsia="en-GB"/>
                <w14:ligatures w14:val="standardContextual"/>
              </w:rPr>
              <w:t>£'000s </w:t>
            </w:r>
          </w:p>
        </w:tc>
        <w:tc>
          <w:tcPr>
            <w:tcW w:w="992" w:type="dxa"/>
            <w:tcBorders>
              <w:top w:val="single" w:sz="8" w:space="0" w:color="auto"/>
              <w:left w:val="nil"/>
              <w:bottom w:val="single" w:sz="4" w:space="0" w:color="auto"/>
              <w:right w:val="single" w:sz="8" w:space="0" w:color="auto"/>
            </w:tcBorders>
            <w:shd w:val="clear" w:color="auto" w:fill="002060"/>
            <w:noWrap/>
            <w:vAlign w:val="bottom"/>
            <w:hideMark/>
          </w:tcPr>
          <w:p w14:paraId="383E2645" w14:textId="77777777" w:rsidR="00E97BFC" w:rsidRPr="00E97BFC" w:rsidRDefault="00E97BFC" w:rsidP="00E97BFC">
            <w:pPr>
              <w:spacing w:after="0" w:line="240" w:lineRule="auto"/>
              <w:jc w:val="right"/>
              <w:rPr>
                <w:rFonts w:ascii="Calibri" w:eastAsia="Times New Roman" w:hAnsi="Calibri" w:cs="Calibri"/>
                <w:b/>
                <w:bCs/>
                <w:color w:val="FFFFFF"/>
                <w:kern w:val="2"/>
                <w:lang w:eastAsia="en-GB"/>
                <w14:ligatures w14:val="standardContextual"/>
              </w:rPr>
            </w:pPr>
            <w:r w:rsidRPr="00E97BFC">
              <w:rPr>
                <w:rFonts w:ascii="Calibri" w:eastAsia="Times New Roman" w:hAnsi="Calibri" w:cs="Calibri"/>
                <w:b/>
                <w:bCs/>
                <w:color w:val="FFFFFF"/>
                <w:kern w:val="2"/>
                <w:lang w:eastAsia="en-GB"/>
                <w14:ligatures w14:val="standardContextual"/>
              </w:rPr>
              <w:t>2019</w:t>
            </w:r>
          </w:p>
        </w:tc>
        <w:tc>
          <w:tcPr>
            <w:tcW w:w="992" w:type="dxa"/>
            <w:tcBorders>
              <w:top w:val="single" w:sz="8" w:space="0" w:color="auto"/>
              <w:left w:val="nil"/>
              <w:bottom w:val="single" w:sz="4" w:space="0" w:color="auto"/>
              <w:right w:val="single" w:sz="8" w:space="0" w:color="auto"/>
            </w:tcBorders>
            <w:shd w:val="clear" w:color="auto" w:fill="002060"/>
            <w:hideMark/>
          </w:tcPr>
          <w:p w14:paraId="434EF564" w14:textId="77777777" w:rsidR="00E97BFC" w:rsidRPr="00E97BFC" w:rsidRDefault="00E97BFC" w:rsidP="00E97BFC">
            <w:pPr>
              <w:spacing w:after="0" w:line="240" w:lineRule="auto"/>
              <w:jc w:val="right"/>
              <w:rPr>
                <w:rFonts w:ascii="Calibri" w:eastAsia="Times New Roman" w:hAnsi="Calibri" w:cs="Calibri"/>
                <w:b/>
                <w:bCs/>
                <w:color w:val="FFFFFF"/>
                <w:kern w:val="2"/>
                <w:lang w:eastAsia="en-GB"/>
                <w14:ligatures w14:val="standardContextual"/>
              </w:rPr>
            </w:pPr>
            <w:r w:rsidRPr="00E97BFC">
              <w:rPr>
                <w:rFonts w:ascii="Calibri" w:eastAsia="Times New Roman" w:hAnsi="Calibri" w:cs="Calibri"/>
                <w:b/>
                <w:bCs/>
                <w:color w:val="FFFFFF"/>
                <w:kern w:val="2"/>
                <w:lang w:eastAsia="en-GB"/>
                <w14:ligatures w14:val="standardContextual"/>
              </w:rPr>
              <w:t>2020</w:t>
            </w:r>
          </w:p>
        </w:tc>
        <w:tc>
          <w:tcPr>
            <w:tcW w:w="992" w:type="dxa"/>
            <w:tcBorders>
              <w:top w:val="single" w:sz="8" w:space="0" w:color="auto"/>
              <w:left w:val="nil"/>
              <w:bottom w:val="single" w:sz="4" w:space="0" w:color="auto"/>
              <w:right w:val="single" w:sz="8" w:space="0" w:color="auto"/>
            </w:tcBorders>
            <w:shd w:val="clear" w:color="auto" w:fill="002060"/>
            <w:hideMark/>
          </w:tcPr>
          <w:p w14:paraId="4728CC61" w14:textId="77777777" w:rsidR="00E97BFC" w:rsidRPr="00E97BFC" w:rsidRDefault="00E97BFC" w:rsidP="00E97BFC">
            <w:pPr>
              <w:spacing w:after="0" w:line="240" w:lineRule="auto"/>
              <w:jc w:val="right"/>
              <w:rPr>
                <w:rFonts w:ascii="Calibri" w:eastAsia="Times New Roman" w:hAnsi="Calibri" w:cs="Calibri"/>
                <w:b/>
                <w:bCs/>
                <w:color w:val="FFFFFF"/>
                <w:kern w:val="2"/>
                <w:lang w:eastAsia="en-GB"/>
                <w14:ligatures w14:val="standardContextual"/>
              </w:rPr>
            </w:pPr>
            <w:r w:rsidRPr="00E97BFC">
              <w:rPr>
                <w:rFonts w:ascii="Calibri" w:eastAsia="Times New Roman" w:hAnsi="Calibri" w:cs="Calibri"/>
                <w:b/>
                <w:bCs/>
                <w:color w:val="FFFFFF"/>
                <w:kern w:val="2"/>
                <w:lang w:eastAsia="en-GB"/>
                <w14:ligatures w14:val="standardContextual"/>
              </w:rPr>
              <w:t>2021</w:t>
            </w:r>
          </w:p>
        </w:tc>
        <w:tc>
          <w:tcPr>
            <w:tcW w:w="992" w:type="dxa"/>
            <w:tcBorders>
              <w:top w:val="single" w:sz="8" w:space="0" w:color="auto"/>
              <w:left w:val="nil"/>
              <w:bottom w:val="single" w:sz="4" w:space="0" w:color="auto"/>
              <w:right w:val="single" w:sz="8" w:space="0" w:color="auto"/>
            </w:tcBorders>
            <w:shd w:val="clear" w:color="auto" w:fill="002060"/>
            <w:hideMark/>
          </w:tcPr>
          <w:p w14:paraId="033570EB" w14:textId="77777777" w:rsidR="00E97BFC" w:rsidRPr="00E97BFC" w:rsidRDefault="00E97BFC" w:rsidP="00E97BFC">
            <w:pPr>
              <w:spacing w:after="0" w:line="240" w:lineRule="auto"/>
              <w:jc w:val="right"/>
              <w:rPr>
                <w:rFonts w:ascii="Calibri" w:eastAsia="Times New Roman" w:hAnsi="Calibri" w:cs="Calibri"/>
                <w:b/>
                <w:bCs/>
                <w:color w:val="FFFFFF"/>
                <w:kern w:val="2"/>
                <w:lang w:eastAsia="en-GB"/>
                <w14:ligatures w14:val="standardContextual"/>
              </w:rPr>
            </w:pPr>
            <w:r w:rsidRPr="00E97BFC">
              <w:rPr>
                <w:rFonts w:ascii="Calibri" w:eastAsia="Times New Roman" w:hAnsi="Calibri" w:cs="Calibri"/>
                <w:b/>
                <w:bCs/>
                <w:color w:val="FFFFFF"/>
                <w:kern w:val="2"/>
                <w:lang w:eastAsia="en-GB"/>
                <w14:ligatures w14:val="standardContextual"/>
              </w:rPr>
              <w:t>2022</w:t>
            </w:r>
          </w:p>
        </w:tc>
      </w:tr>
      <w:tr w:rsidR="00E97BFC" w:rsidRPr="00E97BFC" w14:paraId="5420CBC0" w14:textId="77777777" w:rsidTr="00241568">
        <w:trPr>
          <w:trHeight w:val="290"/>
        </w:trPr>
        <w:tc>
          <w:tcPr>
            <w:tcW w:w="2400" w:type="dxa"/>
            <w:tcBorders>
              <w:top w:val="nil"/>
              <w:left w:val="single" w:sz="8" w:space="0" w:color="auto"/>
              <w:bottom w:val="nil"/>
              <w:right w:val="nil"/>
            </w:tcBorders>
            <w:noWrap/>
            <w:vAlign w:val="bottom"/>
            <w:hideMark/>
          </w:tcPr>
          <w:p w14:paraId="2396EA3F" w14:textId="77777777" w:rsidR="00E97BFC" w:rsidRPr="00E97BFC" w:rsidRDefault="00E97BFC" w:rsidP="00E97BFC">
            <w:pPr>
              <w:spacing w:after="0" w:line="240" w:lineRule="auto"/>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Bar stock</w:t>
            </w:r>
          </w:p>
        </w:tc>
        <w:tc>
          <w:tcPr>
            <w:tcW w:w="992" w:type="dxa"/>
            <w:tcBorders>
              <w:top w:val="nil"/>
              <w:left w:val="nil"/>
              <w:bottom w:val="nil"/>
              <w:right w:val="single" w:sz="8" w:space="0" w:color="auto"/>
            </w:tcBorders>
            <w:noWrap/>
            <w:vAlign w:val="bottom"/>
            <w:hideMark/>
          </w:tcPr>
          <w:p w14:paraId="6FA537AB"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82</w:t>
            </w:r>
          </w:p>
        </w:tc>
        <w:tc>
          <w:tcPr>
            <w:tcW w:w="992" w:type="dxa"/>
            <w:tcBorders>
              <w:top w:val="nil"/>
              <w:left w:val="nil"/>
              <w:bottom w:val="nil"/>
              <w:right w:val="single" w:sz="8" w:space="0" w:color="auto"/>
            </w:tcBorders>
            <w:hideMark/>
          </w:tcPr>
          <w:p w14:paraId="30559196"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66</w:t>
            </w:r>
          </w:p>
        </w:tc>
        <w:tc>
          <w:tcPr>
            <w:tcW w:w="992" w:type="dxa"/>
            <w:tcBorders>
              <w:top w:val="nil"/>
              <w:left w:val="nil"/>
              <w:bottom w:val="nil"/>
              <w:right w:val="single" w:sz="8" w:space="0" w:color="auto"/>
            </w:tcBorders>
            <w:hideMark/>
          </w:tcPr>
          <w:p w14:paraId="5DBEE1B6"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39</w:t>
            </w:r>
          </w:p>
        </w:tc>
        <w:tc>
          <w:tcPr>
            <w:tcW w:w="992" w:type="dxa"/>
            <w:tcBorders>
              <w:top w:val="nil"/>
              <w:left w:val="nil"/>
              <w:bottom w:val="nil"/>
              <w:right w:val="single" w:sz="8" w:space="0" w:color="auto"/>
            </w:tcBorders>
            <w:hideMark/>
          </w:tcPr>
          <w:p w14:paraId="7EE5E21F"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108</w:t>
            </w:r>
          </w:p>
        </w:tc>
      </w:tr>
      <w:tr w:rsidR="00E97BFC" w:rsidRPr="00E97BFC" w14:paraId="6D1AC71A" w14:textId="77777777" w:rsidTr="00241568">
        <w:trPr>
          <w:trHeight w:val="290"/>
        </w:trPr>
        <w:tc>
          <w:tcPr>
            <w:tcW w:w="2400" w:type="dxa"/>
            <w:tcBorders>
              <w:top w:val="nil"/>
              <w:left w:val="single" w:sz="8" w:space="0" w:color="auto"/>
              <w:bottom w:val="nil"/>
              <w:right w:val="nil"/>
            </w:tcBorders>
            <w:noWrap/>
            <w:vAlign w:val="bottom"/>
            <w:hideMark/>
          </w:tcPr>
          <w:p w14:paraId="093574C5" w14:textId="77777777" w:rsidR="00E97BFC" w:rsidRPr="00E97BFC" w:rsidRDefault="00E97BFC" w:rsidP="00E97BFC">
            <w:pPr>
              <w:spacing w:after="0" w:line="240" w:lineRule="auto"/>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Bar staff</w:t>
            </w:r>
          </w:p>
        </w:tc>
        <w:tc>
          <w:tcPr>
            <w:tcW w:w="992" w:type="dxa"/>
            <w:tcBorders>
              <w:top w:val="nil"/>
              <w:left w:val="nil"/>
              <w:bottom w:val="nil"/>
              <w:right w:val="single" w:sz="8" w:space="0" w:color="auto"/>
            </w:tcBorders>
            <w:noWrap/>
            <w:vAlign w:val="bottom"/>
            <w:hideMark/>
          </w:tcPr>
          <w:p w14:paraId="62CD723F"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69</w:t>
            </w:r>
          </w:p>
        </w:tc>
        <w:tc>
          <w:tcPr>
            <w:tcW w:w="992" w:type="dxa"/>
            <w:tcBorders>
              <w:top w:val="nil"/>
              <w:left w:val="nil"/>
              <w:bottom w:val="nil"/>
              <w:right w:val="single" w:sz="8" w:space="0" w:color="auto"/>
            </w:tcBorders>
            <w:hideMark/>
          </w:tcPr>
          <w:p w14:paraId="7EA4BC11"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67</w:t>
            </w:r>
          </w:p>
        </w:tc>
        <w:tc>
          <w:tcPr>
            <w:tcW w:w="992" w:type="dxa"/>
            <w:tcBorders>
              <w:top w:val="nil"/>
              <w:left w:val="nil"/>
              <w:bottom w:val="nil"/>
              <w:right w:val="single" w:sz="8" w:space="0" w:color="auto"/>
            </w:tcBorders>
            <w:hideMark/>
          </w:tcPr>
          <w:p w14:paraId="10CFC892"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61</w:t>
            </w:r>
          </w:p>
        </w:tc>
        <w:tc>
          <w:tcPr>
            <w:tcW w:w="992" w:type="dxa"/>
            <w:tcBorders>
              <w:top w:val="nil"/>
              <w:left w:val="nil"/>
              <w:bottom w:val="nil"/>
              <w:right w:val="single" w:sz="8" w:space="0" w:color="auto"/>
            </w:tcBorders>
            <w:hideMark/>
          </w:tcPr>
          <w:p w14:paraId="0E4E4E34"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66</w:t>
            </w:r>
          </w:p>
        </w:tc>
      </w:tr>
      <w:tr w:rsidR="00E97BFC" w:rsidRPr="00E97BFC" w14:paraId="4A1C2174" w14:textId="77777777" w:rsidTr="00241568">
        <w:trPr>
          <w:trHeight w:val="290"/>
        </w:trPr>
        <w:tc>
          <w:tcPr>
            <w:tcW w:w="2400" w:type="dxa"/>
            <w:tcBorders>
              <w:top w:val="nil"/>
              <w:left w:val="single" w:sz="8" w:space="0" w:color="auto"/>
              <w:bottom w:val="nil"/>
              <w:right w:val="nil"/>
            </w:tcBorders>
            <w:noWrap/>
            <w:vAlign w:val="bottom"/>
            <w:hideMark/>
          </w:tcPr>
          <w:p w14:paraId="375522B6" w14:textId="77777777" w:rsidR="00E97BFC" w:rsidRPr="00E97BFC" w:rsidRDefault="00E97BFC" w:rsidP="00E97BFC">
            <w:pPr>
              <w:spacing w:after="0" w:line="240" w:lineRule="auto"/>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Ground staff</w:t>
            </w:r>
          </w:p>
        </w:tc>
        <w:tc>
          <w:tcPr>
            <w:tcW w:w="992" w:type="dxa"/>
            <w:tcBorders>
              <w:top w:val="nil"/>
              <w:left w:val="nil"/>
              <w:bottom w:val="nil"/>
              <w:right w:val="single" w:sz="8" w:space="0" w:color="auto"/>
            </w:tcBorders>
            <w:noWrap/>
            <w:vAlign w:val="bottom"/>
            <w:hideMark/>
          </w:tcPr>
          <w:p w14:paraId="58217A1B"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23</w:t>
            </w:r>
          </w:p>
        </w:tc>
        <w:tc>
          <w:tcPr>
            <w:tcW w:w="992" w:type="dxa"/>
            <w:tcBorders>
              <w:top w:val="nil"/>
              <w:left w:val="nil"/>
              <w:bottom w:val="nil"/>
              <w:right w:val="single" w:sz="8" w:space="0" w:color="auto"/>
            </w:tcBorders>
            <w:hideMark/>
          </w:tcPr>
          <w:p w14:paraId="17563D6B"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35</w:t>
            </w:r>
          </w:p>
        </w:tc>
        <w:tc>
          <w:tcPr>
            <w:tcW w:w="992" w:type="dxa"/>
            <w:tcBorders>
              <w:top w:val="nil"/>
              <w:left w:val="nil"/>
              <w:bottom w:val="nil"/>
              <w:right w:val="single" w:sz="8" w:space="0" w:color="auto"/>
            </w:tcBorders>
            <w:hideMark/>
          </w:tcPr>
          <w:p w14:paraId="627F0304"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36</w:t>
            </w:r>
          </w:p>
        </w:tc>
        <w:tc>
          <w:tcPr>
            <w:tcW w:w="992" w:type="dxa"/>
            <w:tcBorders>
              <w:top w:val="nil"/>
              <w:left w:val="nil"/>
              <w:bottom w:val="nil"/>
              <w:right w:val="single" w:sz="8" w:space="0" w:color="auto"/>
            </w:tcBorders>
            <w:hideMark/>
          </w:tcPr>
          <w:p w14:paraId="3DA3A5CB"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50</w:t>
            </w:r>
          </w:p>
        </w:tc>
      </w:tr>
      <w:tr w:rsidR="00E97BFC" w:rsidRPr="00E97BFC" w14:paraId="24009157" w14:textId="77777777" w:rsidTr="00241568">
        <w:trPr>
          <w:trHeight w:val="290"/>
        </w:trPr>
        <w:tc>
          <w:tcPr>
            <w:tcW w:w="2400" w:type="dxa"/>
            <w:tcBorders>
              <w:top w:val="nil"/>
              <w:left w:val="single" w:sz="8" w:space="0" w:color="auto"/>
              <w:bottom w:val="nil"/>
              <w:right w:val="nil"/>
            </w:tcBorders>
            <w:noWrap/>
            <w:vAlign w:val="bottom"/>
            <w:hideMark/>
          </w:tcPr>
          <w:p w14:paraId="343C4EA3" w14:textId="77777777" w:rsidR="00E97BFC" w:rsidRPr="00E97BFC" w:rsidRDefault="00E97BFC" w:rsidP="00E97BFC">
            <w:pPr>
              <w:spacing w:after="0" w:line="240" w:lineRule="auto"/>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Admin staff</w:t>
            </w:r>
          </w:p>
        </w:tc>
        <w:tc>
          <w:tcPr>
            <w:tcW w:w="992" w:type="dxa"/>
            <w:tcBorders>
              <w:top w:val="nil"/>
              <w:left w:val="nil"/>
              <w:bottom w:val="single" w:sz="4" w:space="0" w:color="auto"/>
              <w:right w:val="single" w:sz="8" w:space="0" w:color="auto"/>
            </w:tcBorders>
            <w:noWrap/>
            <w:vAlign w:val="bottom"/>
            <w:hideMark/>
          </w:tcPr>
          <w:p w14:paraId="08A1817C"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24</w:t>
            </w:r>
          </w:p>
        </w:tc>
        <w:tc>
          <w:tcPr>
            <w:tcW w:w="992" w:type="dxa"/>
            <w:tcBorders>
              <w:top w:val="nil"/>
              <w:left w:val="nil"/>
              <w:bottom w:val="single" w:sz="4" w:space="0" w:color="auto"/>
              <w:right w:val="single" w:sz="8" w:space="0" w:color="auto"/>
            </w:tcBorders>
            <w:hideMark/>
          </w:tcPr>
          <w:p w14:paraId="36F1235A"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26</w:t>
            </w:r>
          </w:p>
        </w:tc>
        <w:tc>
          <w:tcPr>
            <w:tcW w:w="992" w:type="dxa"/>
            <w:tcBorders>
              <w:top w:val="nil"/>
              <w:left w:val="nil"/>
              <w:bottom w:val="single" w:sz="4" w:space="0" w:color="auto"/>
              <w:right w:val="single" w:sz="8" w:space="0" w:color="auto"/>
            </w:tcBorders>
            <w:hideMark/>
          </w:tcPr>
          <w:p w14:paraId="5BE5FB1A"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24</w:t>
            </w:r>
          </w:p>
        </w:tc>
        <w:tc>
          <w:tcPr>
            <w:tcW w:w="992" w:type="dxa"/>
            <w:tcBorders>
              <w:top w:val="nil"/>
              <w:left w:val="nil"/>
              <w:bottom w:val="single" w:sz="4" w:space="0" w:color="auto"/>
              <w:right w:val="single" w:sz="8" w:space="0" w:color="auto"/>
            </w:tcBorders>
            <w:hideMark/>
          </w:tcPr>
          <w:p w14:paraId="20DEF242"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29</w:t>
            </w:r>
          </w:p>
        </w:tc>
      </w:tr>
      <w:tr w:rsidR="00E97BFC" w:rsidRPr="00E97BFC" w14:paraId="37810D78" w14:textId="77777777" w:rsidTr="00241568">
        <w:trPr>
          <w:trHeight w:val="290"/>
        </w:trPr>
        <w:tc>
          <w:tcPr>
            <w:tcW w:w="2400" w:type="dxa"/>
            <w:tcBorders>
              <w:top w:val="nil"/>
              <w:left w:val="single" w:sz="8" w:space="0" w:color="auto"/>
              <w:bottom w:val="nil"/>
              <w:right w:val="nil"/>
            </w:tcBorders>
            <w:noWrap/>
            <w:vAlign w:val="bottom"/>
            <w:hideMark/>
          </w:tcPr>
          <w:p w14:paraId="44D47565" w14:textId="77777777" w:rsidR="00E97BFC" w:rsidRPr="00E97BFC" w:rsidRDefault="00E97BFC" w:rsidP="00E97BFC">
            <w:pPr>
              <w:spacing w:line="256" w:lineRule="auto"/>
              <w:rPr>
                <w:rFonts w:ascii="Calibri" w:eastAsia="Times New Roman" w:hAnsi="Calibri" w:cs="Calibri"/>
                <w:color w:val="000000"/>
                <w:kern w:val="2"/>
                <w:lang w:eastAsia="en-GB"/>
                <w14:ligatures w14:val="standardContextual"/>
              </w:rPr>
            </w:pPr>
          </w:p>
        </w:tc>
        <w:tc>
          <w:tcPr>
            <w:tcW w:w="992" w:type="dxa"/>
            <w:tcBorders>
              <w:top w:val="nil"/>
              <w:left w:val="nil"/>
              <w:bottom w:val="nil"/>
              <w:right w:val="single" w:sz="8" w:space="0" w:color="auto"/>
            </w:tcBorders>
            <w:noWrap/>
            <w:vAlign w:val="bottom"/>
            <w:hideMark/>
          </w:tcPr>
          <w:p w14:paraId="25A885C6" w14:textId="77777777" w:rsidR="00E97BFC" w:rsidRPr="00E97BFC" w:rsidRDefault="00E97BFC" w:rsidP="00E97BFC">
            <w:pPr>
              <w:spacing w:after="0" w:line="240" w:lineRule="auto"/>
              <w:jc w:val="right"/>
              <w:rPr>
                <w:rFonts w:ascii="Calibri" w:eastAsia="Times New Roman" w:hAnsi="Calibri" w:cs="Calibri"/>
                <w:b/>
                <w:bCs/>
                <w:color w:val="000000"/>
                <w:kern w:val="2"/>
                <w:lang w:eastAsia="en-GB"/>
                <w14:ligatures w14:val="standardContextual"/>
              </w:rPr>
            </w:pPr>
            <w:r w:rsidRPr="00E97BFC">
              <w:rPr>
                <w:rFonts w:ascii="Calibri" w:eastAsia="Times New Roman" w:hAnsi="Calibri" w:cs="Calibri"/>
                <w:b/>
                <w:bCs/>
                <w:color w:val="000000"/>
                <w:kern w:val="2"/>
                <w:lang w:eastAsia="en-GB"/>
                <w14:ligatures w14:val="standardContextual"/>
              </w:rPr>
              <w:t>198</w:t>
            </w:r>
          </w:p>
        </w:tc>
        <w:tc>
          <w:tcPr>
            <w:tcW w:w="992" w:type="dxa"/>
            <w:tcBorders>
              <w:top w:val="nil"/>
              <w:left w:val="nil"/>
              <w:bottom w:val="nil"/>
              <w:right w:val="single" w:sz="8" w:space="0" w:color="auto"/>
            </w:tcBorders>
            <w:hideMark/>
          </w:tcPr>
          <w:p w14:paraId="4D20CDDA" w14:textId="77777777" w:rsidR="00E97BFC" w:rsidRPr="00E97BFC" w:rsidRDefault="00E97BFC" w:rsidP="00E97BFC">
            <w:pPr>
              <w:spacing w:after="0" w:line="240" w:lineRule="auto"/>
              <w:jc w:val="right"/>
              <w:rPr>
                <w:rFonts w:ascii="Calibri" w:eastAsia="Times New Roman" w:hAnsi="Calibri" w:cs="Calibri"/>
                <w:b/>
                <w:bCs/>
                <w:color w:val="000000"/>
                <w:kern w:val="2"/>
                <w:lang w:eastAsia="en-GB"/>
                <w14:ligatures w14:val="standardContextual"/>
              </w:rPr>
            </w:pPr>
            <w:r w:rsidRPr="00E97BFC">
              <w:rPr>
                <w:rFonts w:ascii="Calibri" w:eastAsia="Times New Roman" w:hAnsi="Calibri" w:cs="Calibri"/>
                <w:b/>
                <w:bCs/>
                <w:color w:val="000000"/>
                <w:kern w:val="2"/>
                <w:lang w:eastAsia="en-GB"/>
                <w14:ligatures w14:val="standardContextual"/>
              </w:rPr>
              <w:t>194</w:t>
            </w:r>
          </w:p>
        </w:tc>
        <w:tc>
          <w:tcPr>
            <w:tcW w:w="992" w:type="dxa"/>
            <w:tcBorders>
              <w:top w:val="nil"/>
              <w:left w:val="nil"/>
              <w:bottom w:val="nil"/>
              <w:right w:val="single" w:sz="8" w:space="0" w:color="auto"/>
            </w:tcBorders>
            <w:hideMark/>
          </w:tcPr>
          <w:p w14:paraId="7E8604A0" w14:textId="77777777" w:rsidR="00E97BFC" w:rsidRPr="00E97BFC" w:rsidRDefault="00E97BFC" w:rsidP="00E97BFC">
            <w:pPr>
              <w:spacing w:after="0" w:line="240" w:lineRule="auto"/>
              <w:jc w:val="right"/>
              <w:rPr>
                <w:rFonts w:ascii="Calibri" w:eastAsia="Times New Roman" w:hAnsi="Calibri" w:cs="Calibri"/>
                <w:b/>
                <w:bCs/>
                <w:color w:val="000000"/>
                <w:kern w:val="2"/>
                <w:lang w:eastAsia="en-GB"/>
                <w14:ligatures w14:val="standardContextual"/>
              </w:rPr>
            </w:pPr>
            <w:r w:rsidRPr="00E97BFC">
              <w:rPr>
                <w:rFonts w:ascii="Calibri" w:eastAsia="Times New Roman" w:hAnsi="Calibri" w:cs="Calibri"/>
                <w:b/>
                <w:bCs/>
                <w:color w:val="000000"/>
                <w:kern w:val="2"/>
                <w:lang w:eastAsia="en-GB"/>
                <w14:ligatures w14:val="standardContextual"/>
              </w:rPr>
              <w:t>160</w:t>
            </w:r>
          </w:p>
        </w:tc>
        <w:tc>
          <w:tcPr>
            <w:tcW w:w="992" w:type="dxa"/>
            <w:tcBorders>
              <w:top w:val="nil"/>
              <w:left w:val="nil"/>
              <w:bottom w:val="nil"/>
              <w:right w:val="single" w:sz="8" w:space="0" w:color="auto"/>
            </w:tcBorders>
            <w:hideMark/>
          </w:tcPr>
          <w:p w14:paraId="766C658F" w14:textId="77777777" w:rsidR="00E97BFC" w:rsidRPr="00E97BFC" w:rsidRDefault="00E97BFC" w:rsidP="00E97BFC">
            <w:pPr>
              <w:spacing w:after="0" w:line="240" w:lineRule="auto"/>
              <w:jc w:val="right"/>
              <w:rPr>
                <w:rFonts w:ascii="Calibri" w:eastAsia="Times New Roman" w:hAnsi="Calibri" w:cs="Calibri"/>
                <w:b/>
                <w:bCs/>
                <w:color w:val="000000"/>
                <w:kern w:val="2"/>
                <w:lang w:eastAsia="en-GB"/>
                <w14:ligatures w14:val="standardContextual"/>
              </w:rPr>
            </w:pPr>
            <w:r w:rsidRPr="00E97BFC">
              <w:rPr>
                <w:rFonts w:ascii="Calibri" w:eastAsia="Times New Roman" w:hAnsi="Calibri" w:cs="Calibri"/>
                <w:b/>
                <w:bCs/>
                <w:color w:val="000000"/>
                <w:kern w:val="2"/>
                <w:lang w:eastAsia="en-GB"/>
                <w14:ligatures w14:val="standardContextual"/>
              </w:rPr>
              <w:t>253</w:t>
            </w:r>
          </w:p>
        </w:tc>
      </w:tr>
      <w:tr w:rsidR="00E97BFC" w:rsidRPr="00E97BFC" w14:paraId="1BDF81FE" w14:textId="77777777" w:rsidTr="00241568">
        <w:trPr>
          <w:trHeight w:val="290"/>
        </w:trPr>
        <w:tc>
          <w:tcPr>
            <w:tcW w:w="2400" w:type="dxa"/>
            <w:tcBorders>
              <w:top w:val="nil"/>
              <w:left w:val="single" w:sz="8" w:space="0" w:color="auto"/>
              <w:bottom w:val="nil"/>
              <w:right w:val="nil"/>
            </w:tcBorders>
            <w:noWrap/>
            <w:vAlign w:val="bottom"/>
            <w:hideMark/>
          </w:tcPr>
          <w:p w14:paraId="6CEE8B6F" w14:textId="77777777" w:rsidR="00E97BFC" w:rsidRPr="00E97BFC" w:rsidRDefault="00E97BFC" w:rsidP="00E97BFC">
            <w:pPr>
              <w:spacing w:after="0" w:line="240" w:lineRule="auto"/>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 </w:t>
            </w:r>
          </w:p>
        </w:tc>
        <w:tc>
          <w:tcPr>
            <w:tcW w:w="992" w:type="dxa"/>
            <w:tcBorders>
              <w:top w:val="nil"/>
              <w:left w:val="nil"/>
              <w:bottom w:val="nil"/>
              <w:right w:val="single" w:sz="8" w:space="0" w:color="auto"/>
            </w:tcBorders>
            <w:noWrap/>
            <w:vAlign w:val="bottom"/>
            <w:hideMark/>
          </w:tcPr>
          <w:p w14:paraId="16680F2C" w14:textId="77777777" w:rsidR="00E97BFC" w:rsidRPr="00E97BFC" w:rsidRDefault="00E97BFC" w:rsidP="00E97BFC">
            <w:pPr>
              <w:spacing w:after="0" w:line="240" w:lineRule="auto"/>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 </w:t>
            </w:r>
          </w:p>
        </w:tc>
        <w:tc>
          <w:tcPr>
            <w:tcW w:w="992" w:type="dxa"/>
            <w:tcBorders>
              <w:top w:val="nil"/>
              <w:left w:val="nil"/>
              <w:bottom w:val="nil"/>
              <w:right w:val="single" w:sz="8" w:space="0" w:color="auto"/>
            </w:tcBorders>
          </w:tcPr>
          <w:p w14:paraId="311AC98D" w14:textId="77777777" w:rsidR="00E97BFC" w:rsidRPr="00E97BFC" w:rsidRDefault="00E97BFC" w:rsidP="00E97BFC">
            <w:pPr>
              <w:spacing w:after="0" w:line="240" w:lineRule="auto"/>
              <w:rPr>
                <w:rFonts w:ascii="Calibri" w:eastAsia="Times New Roman" w:hAnsi="Calibri" w:cs="Calibri"/>
                <w:color w:val="000000"/>
                <w:kern w:val="2"/>
                <w:lang w:eastAsia="en-GB"/>
                <w14:ligatures w14:val="standardContextual"/>
              </w:rPr>
            </w:pPr>
          </w:p>
        </w:tc>
        <w:tc>
          <w:tcPr>
            <w:tcW w:w="992" w:type="dxa"/>
            <w:tcBorders>
              <w:top w:val="nil"/>
              <w:left w:val="nil"/>
              <w:bottom w:val="nil"/>
              <w:right w:val="single" w:sz="8" w:space="0" w:color="auto"/>
            </w:tcBorders>
          </w:tcPr>
          <w:p w14:paraId="6BB2F365" w14:textId="77777777" w:rsidR="00E97BFC" w:rsidRPr="00E97BFC" w:rsidRDefault="00E97BFC" w:rsidP="00E97BFC">
            <w:pPr>
              <w:spacing w:after="0" w:line="240" w:lineRule="auto"/>
              <w:rPr>
                <w:rFonts w:ascii="Calibri" w:eastAsia="Times New Roman" w:hAnsi="Calibri" w:cs="Calibri"/>
                <w:color w:val="000000"/>
                <w:kern w:val="2"/>
                <w:lang w:eastAsia="en-GB"/>
                <w14:ligatures w14:val="standardContextual"/>
              </w:rPr>
            </w:pPr>
          </w:p>
        </w:tc>
        <w:tc>
          <w:tcPr>
            <w:tcW w:w="992" w:type="dxa"/>
            <w:tcBorders>
              <w:top w:val="nil"/>
              <w:left w:val="nil"/>
              <w:bottom w:val="nil"/>
              <w:right w:val="single" w:sz="8" w:space="0" w:color="auto"/>
            </w:tcBorders>
          </w:tcPr>
          <w:p w14:paraId="4B306D57" w14:textId="77777777" w:rsidR="00E97BFC" w:rsidRPr="00E97BFC" w:rsidRDefault="00E97BFC" w:rsidP="00E97BFC">
            <w:pPr>
              <w:spacing w:after="0" w:line="240" w:lineRule="auto"/>
              <w:rPr>
                <w:rFonts w:ascii="Calibri" w:eastAsia="Times New Roman" w:hAnsi="Calibri" w:cs="Calibri"/>
                <w:color w:val="000000"/>
                <w:kern w:val="2"/>
                <w:lang w:eastAsia="en-GB"/>
                <w14:ligatures w14:val="standardContextual"/>
              </w:rPr>
            </w:pPr>
          </w:p>
        </w:tc>
      </w:tr>
      <w:tr w:rsidR="00E97BFC" w:rsidRPr="00E97BFC" w14:paraId="0CFC5AD0" w14:textId="77777777" w:rsidTr="00241568">
        <w:trPr>
          <w:trHeight w:val="300"/>
        </w:trPr>
        <w:tc>
          <w:tcPr>
            <w:tcW w:w="2400" w:type="dxa"/>
            <w:tcBorders>
              <w:top w:val="nil"/>
              <w:left w:val="single" w:sz="8" w:space="0" w:color="auto"/>
              <w:bottom w:val="nil"/>
              <w:right w:val="nil"/>
            </w:tcBorders>
            <w:noWrap/>
            <w:vAlign w:val="bottom"/>
            <w:hideMark/>
          </w:tcPr>
          <w:p w14:paraId="688AA983" w14:textId="77777777" w:rsidR="00E97BFC" w:rsidRPr="00E97BFC" w:rsidRDefault="00E97BFC" w:rsidP="00E97BFC">
            <w:pPr>
              <w:spacing w:after="0" w:line="240" w:lineRule="auto"/>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Utilities</w:t>
            </w:r>
          </w:p>
        </w:tc>
        <w:tc>
          <w:tcPr>
            <w:tcW w:w="992" w:type="dxa"/>
            <w:tcBorders>
              <w:top w:val="nil"/>
              <w:left w:val="nil"/>
              <w:bottom w:val="nil"/>
              <w:right w:val="single" w:sz="8" w:space="0" w:color="auto"/>
            </w:tcBorders>
            <w:noWrap/>
            <w:vAlign w:val="bottom"/>
            <w:hideMark/>
          </w:tcPr>
          <w:p w14:paraId="2A96084B"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47</w:t>
            </w:r>
          </w:p>
        </w:tc>
        <w:tc>
          <w:tcPr>
            <w:tcW w:w="992" w:type="dxa"/>
            <w:tcBorders>
              <w:top w:val="nil"/>
              <w:left w:val="nil"/>
              <w:bottom w:val="nil"/>
              <w:right w:val="single" w:sz="8" w:space="0" w:color="auto"/>
            </w:tcBorders>
            <w:hideMark/>
          </w:tcPr>
          <w:p w14:paraId="58C8E8D5"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39</w:t>
            </w:r>
          </w:p>
        </w:tc>
        <w:tc>
          <w:tcPr>
            <w:tcW w:w="992" w:type="dxa"/>
            <w:tcBorders>
              <w:top w:val="nil"/>
              <w:left w:val="nil"/>
              <w:bottom w:val="nil"/>
              <w:right w:val="single" w:sz="8" w:space="0" w:color="auto"/>
            </w:tcBorders>
            <w:hideMark/>
          </w:tcPr>
          <w:p w14:paraId="2E990713"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53</w:t>
            </w:r>
          </w:p>
        </w:tc>
        <w:tc>
          <w:tcPr>
            <w:tcW w:w="992" w:type="dxa"/>
            <w:tcBorders>
              <w:top w:val="nil"/>
              <w:left w:val="nil"/>
              <w:bottom w:val="nil"/>
              <w:right w:val="single" w:sz="8" w:space="0" w:color="auto"/>
            </w:tcBorders>
            <w:hideMark/>
          </w:tcPr>
          <w:p w14:paraId="3FB1399F"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61</w:t>
            </w:r>
          </w:p>
        </w:tc>
      </w:tr>
      <w:tr w:rsidR="00E97BFC" w:rsidRPr="00E97BFC" w14:paraId="7229B938" w14:textId="77777777" w:rsidTr="00241568">
        <w:trPr>
          <w:trHeight w:val="290"/>
        </w:trPr>
        <w:tc>
          <w:tcPr>
            <w:tcW w:w="2400" w:type="dxa"/>
            <w:tcBorders>
              <w:top w:val="nil"/>
              <w:left w:val="single" w:sz="8" w:space="0" w:color="auto"/>
              <w:bottom w:val="nil"/>
              <w:right w:val="nil"/>
            </w:tcBorders>
            <w:noWrap/>
            <w:vAlign w:val="bottom"/>
            <w:hideMark/>
          </w:tcPr>
          <w:p w14:paraId="48348D11" w14:textId="77777777" w:rsidR="00E97BFC" w:rsidRPr="00E97BFC" w:rsidRDefault="00E97BFC" w:rsidP="00E97BFC">
            <w:pPr>
              <w:spacing w:after="0" w:line="240" w:lineRule="auto"/>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Club maintenance</w:t>
            </w:r>
          </w:p>
        </w:tc>
        <w:tc>
          <w:tcPr>
            <w:tcW w:w="992" w:type="dxa"/>
            <w:tcBorders>
              <w:top w:val="nil"/>
              <w:left w:val="nil"/>
              <w:bottom w:val="nil"/>
              <w:right w:val="single" w:sz="8" w:space="0" w:color="auto"/>
            </w:tcBorders>
            <w:noWrap/>
            <w:vAlign w:val="bottom"/>
            <w:hideMark/>
          </w:tcPr>
          <w:p w14:paraId="2314A529"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41</w:t>
            </w:r>
          </w:p>
        </w:tc>
        <w:tc>
          <w:tcPr>
            <w:tcW w:w="992" w:type="dxa"/>
            <w:tcBorders>
              <w:top w:val="nil"/>
              <w:left w:val="nil"/>
              <w:bottom w:val="nil"/>
              <w:right w:val="single" w:sz="8" w:space="0" w:color="auto"/>
            </w:tcBorders>
            <w:hideMark/>
          </w:tcPr>
          <w:p w14:paraId="6A10E385"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80</w:t>
            </w:r>
          </w:p>
        </w:tc>
        <w:tc>
          <w:tcPr>
            <w:tcW w:w="992" w:type="dxa"/>
            <w:tcBorders>
              <w:top w:val="nil"/>
              <w:left w:val="nil"/>
              <w:bottom w:val="nil"/>
              <w:right w:val="single" w:sz="8" w:space="0" w:color="auto"/>
            </w:tcBorders>
            <w:hideMark/>
          </w:tcPr>
          <w:p w14:paraId="24F5460D"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56</w:t>
            </w:r>
          </w:p>
        </w:tc>
        <w:tc>
          <w:tcPr>
            <w:tcW w:w="992" w:type="dxa"/>
            <w:tcBorders>
              <w:top w:val="nil"/>
              <w:left w:val="nil"/>
              <w:bottom w:val="nil"/>
              <w:right w:val="single" w:sz="8" w:space="0" w:color="auto"/>
            </w:tcBorders>
            <w:hideMark/>
          </w:tcPr>
          <w:p w14:paraId="708D274D"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82</w:t>
            </w:r>
          </w:p>
        </w:tc>
      </w:tr>
      <w:tr w:rsidR="00E97BFC" w:rsidRPr="00E97BFC" w14:paraId="76E2EC41" w14:textId="77777777" w:rsidTr="00241568">
        <w:trPr>
          <w:trHeight w:val="290"/>
        </w:trPr>
        <w:tc>
          <w:tcPr>
            <w:tcW w:w="2400" w:type="dxa"/>
            <w:tcBorders>
              <w:top w:val="nil"/>
              <w:left w:val="single" w:sz="8" w:space="0" w:color="auto"/>
              <w:bottom w:val="nil"/>
              <w:right w:val="nil"/>
            </w:tcBorders>
            <w:noWrap/>
            <w:vAlign w:val="bottom"/>
            <w:hideMark/>
          </w:tcPr>
          <w:p w14:paraId="45B38A1C" w14:textId="77777777" w:rsidR="00E97BFC" w:rsidRPr="00E97BFC" w:rsidRDefault="00E97BFC" w:rsidP="00E97BFC">
            <w:pPr>
              <w:spacing w:after="0" w:line="240" w:lineRule="auto"/>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Cleaning</w:t>
            </w:r>
          </w:p>
        </w:tc>
        <w:tc>
          <w:tcPr>
            <w:tcW w:w="992" w:type="dxa"/>
            <w:tcBorders>
              <w:top w:val="nil"/>
              <w:left w:val="nil"/>
              <w:bottom w:val="nil"/>
              <w:right w:val="single" w:sz="8" w:space="0" w:color="auto"/>
            </w:tcBorders>
            <w:noWrap/>
            <w:vAlign w:val="bottom"/>
            <w:hideMark/>
          </w:tcPr>
          <w:p w14:paraId="13C63C40"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15</w:t>
            </w:r>
          </w:p>
        </w:tc>
        <w:tc>
          <w:tcPr>
            <w:tcW w:w="992" w:type="dxa"/>
            <w:tcBorders>
              <w:top w:val="nil"/>
              <w:left w:val="nil"/>
              <w:bottom w:val="nil"/>
              <w:right w:val="single" w:sz="8" w:space="0" w:color="auto"/>
            </w:tcBorders>
            <w:hideMark/>
          </w:tcPr>
          <w:p w14:paraId="37022231"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11</w:t>
            </w:r>
          </w:p>
        </w:tc>
        <w:tc>
          <w:tcPr>
            <w:tcW w:w="992" w:type="dxa"/>
            <w:tcBorders>
              <w:top w:val="nil"/>
              <w:left w:val="nil"/>
              <w:bottom w:val="nil"/>
              <w:right w:val="single" w:sz="8" w:space="0" w:color="auto"/>
            </w:tcBorders>
            <w:hideMark/>
          </w:tcPr>
          <w:p w14:paraId="67E67B74"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7</w:t>
            </w:r>
          </w:p>
        </w:tc>
        <w:tc>
          <w:tcPr>
            <w:tcW w:w="992" w:type="dxa"/>
            <w:tcBorders>
              <w:top w:val="nil"/>
              <w:left w:val="nil"/>
              <w:bottom w:val="nil"/>
              <w:right w:val="single" w:sz="8" w:space="0" w:color="auto"/>
            </w:tcBorders>
            <w:hideMark/>
          </w:tcPr>
          <w:p w14:paraId="101B0030"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18</w:t>
            </w:r>
          </w:p>
        </w:tc>
      </w:tr>
      <w:tr w:rsidR="00E97BFC" w:rsidRPr="00E97BFC" w14:paraId="28C96270" w14:textId="77777777" w:rsidTr="00241568">
        <w:trPr>
          <w:trHeight w:val="290"/>
        </w:trPr>
        <w:tc>
          <w:tcPr>
            <w:tcW w:w="2400" w:type="dxa"/>
            <w:tcBorders>
              <w:top w:val="nil"/>
              <w:left w:val="single" w:sz="8" w:space="0" w:color="auto"/>
              <w:bottom w:val="nil"/>
              <w:right w:val="nil"/>
            </w:tcBorders>
            <w:noWrap/>
            <w:vAlign w:val="bottom"/>
            <w:hideMark/>
          </w:tcPr>
          <w:p w14:paraId="7A8E6A01" w14:textId="77777777" w:rsidR="00E97BFC" w:rsidRPr="00E97BFC" w:rsidRDefault="00E97BFC" w:rsidP="00E97BFC">
            <w:pPr>
              <w:spacing w:after="0" w:line="240" w:lineRule="auto"/>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Professional fees</w:t>
            </w:r>
          </w:p>
        </w:tc>
        <w:tc>
          <w:tcPr>
            <w:tcW w:w="992" w:type="dxa"/>
            <w:tcBorders>
              <w:top w:val="nil"/>
              <w:left w:val="nil"/>
              <w:bottom w:val="nil"/>
              <w:right w:val="single" w:sz="8" w:space="0" w:color="auto"/>
            </w:tcBorders>
            <w:noWrap/>
            <w:vAlign w:val="bottom"/>
            <w:hideMark/>
          </w:tcPr>
          <w:p w14:paraId="448593E3"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18</w:t>
            </w:r>
          </w:p>
        </w:tc>
        <w:tc>
          <w:tcPr>
            <w:tcW w:w="992" w:type="dxa"/>
            <w:tcBorders>
              <w:top w:val="nil"/>
              <w:left w:val="nil"/>
              <w:bottom w:val="nil"/>
              <w:right w:val="single" w:sz="8" w:space="0" w:color="auto"/>
            </w:tcBorders>
            <w:hideMark/>
          </w:tcPr>
          <w:p w14:paraId="5387381E"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11</w:t>
            </w:r>
          </w:p>
        </w:tc>
        <w:tc>
          <w:tcPr>
            <w:tcW w:w="992" w:type="dxa"/>
            <w:tcBorders>
              <w:top w:val="nil"/>
              <w:left w:val="nil"/>
              <w:bottom w:val="nil"/>
              <w:right w:val="single" w:sz="8" w:space="0" w:color="auto"/>
            </w:tcBorders>
            <w:hideMark/>
          </w:tcPr>
          <w:p w14:paraId="0580A9C6"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11</w:t>
            </w:r>
          </w:p>
        </w:tc>
        <w:tc>
          <w:tcPr>
            <w:tcW w:w="992" w:type="dxa"/>
            <w:tcBorders>
              <w:top w:val="nil"/>
              <w:left w:val="nil"/>
              <w:bottom w:val="nil"/>
              <w:right w:val="single" w:sz="8" w:space="0" w:color="auto"/>
            </w:tcBorders>
            <w:hideMark/>
          </w:tcPr>
          <w:p w14:paraId="33FDC05C"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11</w:t>
            </w:r>
          </w:p>
        </w:tc>
      </w:tr>
      <w:tr w:rsidR="00E97BFC" w:rsidRPr="00E97BFC" w14:paraId="740EE829" w14:textId="77777777" w:rsidTr="00241568">
        <w:trPr>
          <w:trHeight w:val="290"/>
        </w:trPr>
        <w:tc>
          <w:tcPr>
            <w:tcW w:w="2400" w:type="dxa"/>
            <w:tcBorders>
              <w:top w:val="nil"/>
              <w:left w:val="single" w:sz="8" w:space="0" w:color="auto"/>
              <w:bottom w:val="nil"/>
              <w:right w:val="nil"/>
            </w:tcBorders>
            <w:noWrap/>
            <w:vAlign w:val="bottom"/>
            <w:hideMark/>
          </w:tcPr>
          <w:p w14:paraId="50D2346F" w14:textId="77777777" w:rsidR="00E97BFC" w:rsidRPr="00E97BFC" w:rsidRDefault="00E97BFC" w:rsidP="00E97BFC">
            <w:pPr>
              <w:spacing w:after="0" w:line="240" w:lineRule="auto"/>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Others</w:t>
            </w:r>
          </w:p>
        </w:tc>
        <w:tc>
          <w:tcPr>
            <w:tcW w:w="992" w:type="dxa"/>
            <w:tcBorders>
              <w:top w:val="nil"/>
              <w:left w:val="nil"/>
              <w:bottom w:val="single" w:sz="4" w:space="0" w:color="auto"/>
              <w:right w:val="single" w:sz="8" w:space="0" w:color="auto"/>
            </w:tcBorders>
            <w:noWrap/>
            <w:vAlign w:val="bottom"/>
            <w:hideMark/>
          </w:tcPr>
          <w:p w14:paraId="2B3266AF"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30</w:t>
            </w:r>
          </w:p>
        </w:tc>
        <w:tc>
          <w:tcPr>
            <w:tcW w:w="992" w:type="dxa"/>
            <w:tcBorders>
              <w:top w:val="nil"/>
              <w:left w:val="nil"/>
              <w:bottom w:val="single" w:sz="4" w:space="0" w:color="auto"/>
              <w:right w:val="single" w:sz="8" w:space="0" w:color="auto"/>
            </w:tcBorders>
            <w:hideMark/>
          </w:tcPr>
          <w:p w14:paraId="479A11AE"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29</w:t>
            </w:r>
          </w:p>
        </w:tc>
        <w:tc>
          <w:tcPr>
            <w:tcW w:w="992" w:type="dxa"/>
            <w:tcBorders>
              <w:top w:val="nil"/>
              <w:left w:val="nil"/>
              <w:bottom w:val="single" w:sz="4" w:space="0" w:color="auto"/>
              <w:right w:val="single" w:sz="8" w:space="0" w:color="auto"/>
            </w:tcBorders>
            <w:hideMark/>
          </w:tcPr>
          <w:p w14:paraId="7CA50C56"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38</w:t>
            </w:r>
          </w:p>
        </w:tc>
        <w:tc>
          <w:tcPr>
            <w:tcW w:w="992" w:type="dxa"/>
            <w:tcBorders>
              <w:top w:val="nil"/>
              <w:left w:val="nil"/>
              <w:bottom w:val="single" w:sz="4" w:space="0" w:color="auto"/>
              <w:right w:val="single" w:sz="8" w:space="0" w:color="auto"/>
            </w:tcBorders>
            <w:hideMark/>
          </w:tcPr>
          <w:p w14:paraId="62D72E0F" w14:textId="77777777" w:rsidR="00E97BFC" w:rsidRPr="00E97BFC" w:rsidRDefault="00E97BFC" w:rsidP="00E97BFC">
            <w:pPr>
              <w:spacing w:after="0" w:line="240" w:lineRule="auto"/>
              <w:jc w:val="right"/>
              <w:rPr>
                <w:rFonts w:ascii="Calibri" w:eastAsia="Times New Roman" w:hAnsi="Calibri" w:cs="Calibri"/>
                <w:color w:val="000000"/>
                <w:kern w:val="2"/>
                <w:lang w:eastAsia="en-GB"/>
                <w14:ligatures w14:val="standardContextual"/>
              </w:rPr>
            </w:pPr>
            <w:r w:rsidRPr="00E97BFC">
              <w:rPr>
                <w:rFonts w:ascii="Calibri" w:eastAsia="Times New Roman" w:hAnsi="Calibri" w:cs="Calibri"/>
                <w:color w:val="000000"/>
                <w:kern w:val="2"/>
                <w:lang w:eastAsia="en-GB"/>
                <w14:ligatures w14:val="standardContextual"/>
              </w:rPr>
              <w:t>125</w:t>
            </w:r>
          </w:p>
        </w:tc>
      </w:tr>
      <w:tr w:rsidR="00E97BFC" w:rsidRPr="00E97BFC" w14:paraId="660D10FD" w14:textId="77777777" w:rsidTr="00241568">
        <w:trPr>
          <w:trHeight w:val="300"/>
        </w:trPr>
        <w:tc>
          <w:tcPr>
            <w:tcW w:w="2400" w:type="dxa"/>
            <w:tcBorders>
              <w:top w:val="nil"/>
              <w:left w:val="single" w:sz="8" w:space="0" w:color="auto"/>
              <w:bottom w:val="single" w:sz="8" w:space="0" w:color="auto"/>
              <w:right w:val="nil"/>
            </w:tcBorders>
            <w:noWrap/>
            <w:vAlign w:val="bottom"/>
            <w:hideMark/>
          </w:tcPr>
          <w:p w14:paraId="7AED709D" w14:textId="77777777" w:rsidR="00E97BFC" w:rsidRPr="00E97BFC" w:rsidRDefault="00E97BFC" w:rsidP="00E97BFC">
            <w:pPr>
              <w:spacing w:after="0" w:line="240" w:lineRule="auto"/>
              <w:rPr>
                <w:rFonts w:ascii="Calibri" w:eastAsia="Times New Roman" w:hAnsi="Calibri" w:cs="Calibri"/>
                <w:b/>
                <w:bCs/>
                <w:color w:val="000000"/>
                <w:kern w:val="2"/>
                <w:lang w:eastAsia="en-GB"/>
                <w14:ligatures w14:val="standardContextual"/>
              </w:rPr>
            </w:pPr>
            <w:r w:rsidRPr="00E97BFC">
              <w:rPr>
                <w:rFonts w:ascii="Calibri" w:eastAsia="Times New Roman" w:hAnsi="Calibri" w:cs="Calibri"/>
                <w:b/>
                <w:bCs/>
                <w:color w:val="000000"/>
                <w:kern w:val="2"/>
                <w:lang w:eastAsia="en-GB"/>
                <w14:ligatures w14:val="standardContextual"/>
              </w:rPr>
              <w:t>Total costs</w:t>
            </w:r>
          </w:p>
        </w:tc>
        <w:tc>
          <w:tcPr>
            <w:tcW w:w="992" w:type="dxa"/>
            <w:tcBorders>
              <w:top w:val="nil"/>
              <w:left w:val="nil"/>
              <w:bottom w:val="single" w:sz="8" w:space="0" w:color="auto"/>
              <w:right w:val="single" w:sz="8" w:space="0" w:color="auto"/>
            </w:tcBorders>
            <w:noWrap/>
            <w:vAlign w:val="bottom"/>
            <w:hideMark/>
          </w:tcPr>
          <w:p w14:paraId="020643D4" w14:textId="77777777" w:rsidR="00E97BFC" w:rsidRPr="00E97BFC" w:rsidRDefault="00E97BFC" w:rsidP="00E97BFC">
            <w:pPr>
              <w:spacing w:after="0" w:line="240" w:lineRule="auto"/>
              <w:jc w:val="right"/>
              <w:rPr>
                <w:rFonts w:ascii="Calibri" w:eastAsia="Times New Roman" w:hAnsi="Calibri" w:cs="Calibri"/>
                <w:b/>
                <w:bCs/>
                <w:color w:val="000000"/>
                <w:kern w:val="2"/>
                <w:lang w:eastAsia="en-GB"/>
                <w14:ligatures w14:val="standardContextual"/>
              </w:rPr>
            </w:pPr>
            <w:r w:rsidRPr="00E97BFC">
              <w:rPr>
                <w:rFonts w:ascii="Calibri" w:eastAsia="Times New Roman" w:hAnsi="Calibri" w:cs="Calibri"/>
                <w:b/>
                <w:bCs/>
                <w:color w:val="000000"/>
                <w:kern w:val="2"/>
                <w:lang w:eastAsia="en-GB"/>
                <w14:ligatures w14:val="standardContextual"/>
              </w:rPr>
              <w:t>349</w:t>
            </w:r>
          </w:p>
        </w:tc>
        <w:tc>
          <w:tcPr>
            <w:tcW w:w="992" w:type="dxa"/>
            <w:tcBorders>
              <w:top w:val="nil"/>
              <w:left w:val="nil"/>
              <w:bottom w:val="single" w:sz="8" w:space="0" w:color="auto"/>
              <w:right w:val="single" w:sz="8" w:space="0" w:color="auto"/>
            </w:tcBorders>
            <w:hideMark/>
          </w:tcPr>
          <w:p w14:paraId="4564DB2E" w14:textId="77777777" w:rsidR="00E97BFC" w:rsidRPr="00E97BFC" w:rsidRDefault="00E97BFC" w:rsidP="00E97BFC">
            <w:pPr>
              <w:spacing w:after="0" w:line="240" w:lineRule="auto"/>
              <w:jc w:val="right"/>
              <w:rPr>
                <w:rFonts w:ascii="Calibri" w:eastAsia="Times New Roman" w:hAnsi="Calibri" w:cs="Calibri"/>
                <w:b/>
                <w:bCs/>
                <w:color w:val="000000"/>
                <w:kern w:val="2"/>
                <w:lang w:eastAsia="en-GB"/>
                <w14:ligatures w14:val="standardContextual"/>
              </w:rPr>
            </w:pPr>
            <w:r w:rsidRPr="00E97BFC">
              <w:rPr>
                <w:rFonts w:ascii="Calibri" w:eastAsia="Times New Roman" w:hAnsi="Calibri" w:cs="Calibri"/>
                <w:b/>
                <w:bCs/>
                <w:color w:val="000000"/>
                <w:kern w:val="2"/>
                <w:lang w:eastAsia="en-GB"/>
                <w14:ligatures w14:val="standardContextual"/>
              </w:rPr>
              <w:t>364</w:t>
            </w:r>
          </w:p>
        </w:tc>
        <w:tc>
          <w:tcPr>
            <w:tcW w:w="992" w:type="dxa"/>
            <w:tcBorders>
              <w:top w:val="nil"/>
              <w:left w:val="nil"/>
              <w:bottom w:val="single" w:sz="8" w:space="0" w:color="auto"/>
              <w:right w:val="single" w:sz="8" w:space="0" w:color="auto"/>
            </w:tcBorders>
            <w:hideMark/>
          </w:tcPr>
          <w:p w14:paraId="49395246" w14:textId="77777777" w:rsidR="00E97BFC" w:rsidRPr="00E97BFC" w:rsidRDefault="00E97BFC" w:rsidP="00E97BFC">
            <w:pPr>
              <w:spacing w:after="0" w:line="240" w:lineRule="auto"/>
              <w:jc w:val="right"/>
              <w:rPr>
                <w:rFonts w:ascii="Calibri" w:eastAsia="Times New Roman" w:hAnsi="Calibri" w:cs="Calibri"/>
                <w:b/>
                <w:bCs/>
                <w:color w:val="000000"/>
                <w:kern w:val="2"/>
                <w:lang w:eastAsia="en-GB"/>
                <w14:ligatures w14:val="standardContextual"/>
              </w:rPr>
            </w:pPr>
            <w:r w:rsidRPr="00E97BFC">
              <w:rPr>
                <w:rFonts w:ascii="Calibri" w:eastAsia="Times New Roman" w:hAnsi="Calibri" w:cs="Calibri"/>
                <w:b/>
                <w:bCs/>
                <w:color w:val="000000"/>
                <w:kern w:val="2"/>
                <w:lang w:eastAsia="en-GB"/>
                <w14:ligatures w14:val="standardContextual"/>
              </w:rPr>
              <w:t>325</w:t>
            </w:r>
          </w:p>
        </w:tc>
        <w:tc>
          <w:tcPr>
            <w:tcW w:w="992" w:type="dxa"/>
            <w:tcBorders>
              <w:top w:val="nil"/>
              <w:left w:val="nil"/>
              <w:bottom w:val="single" w:sz="8" w:space="0" w:color="auto"/>
              <w:right w:val="single" w:sz="8" w:space="0" w:color="auto"/>
            </w:tcBorders>
            <w:hideMark/>
          </w:tcPr>
          <w:p w14:paraId="37161AC0" w14:textId="77777777" w:rsidR="00E97BFC" w:rsidRPr="00E97BFC" w:rsidRDefault="00E97BFC" w:rsidP="00E97BFC">
            <w:pPr>
              <w:spacing w:after="0" w:line="240" w:lineRule="auto"/>
              <w:jc w:val="right"/>
              <w:rPr>
                <w:rFonts w:ascii="Calibri" w:eastAsia="Times New Roman" w:hAnsi="Calibri" w:cs="Calibri"/>
                <w:b/>
                <w:bCs/>
                <w:color w:val="000000"/>
                <w:kern w:val="2"/>
                <w:lang w:eastAsia="en-GB"/>
                <w14:ligatures w14:val="standardContextual"/>
              </w:rPr>
            </w:pPr>
            <w:r w:rsidRPr="00E97BFC">
              <w:rPr>
                <w:rFonts w:ascii="Calibri" w:eastAsia="Times New Roman" w:hAnsi="Calibri" w:cs="Calibri"/>
                <w:b/>
                <w:bCs/>
                <w:color w:val="000000"/>
                <w:kern w:val="2"/>
                <w:lang w:eastAsia="en-GB"/>
                <w14:ligatures w14:val="standardContextual"/>
              </w:rPr>
              <w:t>550</w:t>
            </w:r>
          </w:p>
        </w:tc>
      </w:tr>
    </w:tbl>
    <w:p w14:paraId="1E51A090" w14:textId="77777777" w:rsidR="00E97BFC" w:rsidRPr="00E97BFC" w:rsidRDefault="00E97BFC" w:rsidP="00E97BFC">
      <w:pPr>
        <w:spacing w:line="256" w:lineRule="auto"/>
        <w:rPr>
          <w:color w:val="FF0000"/>
          <w:lang w:val="en-US"/>
        </w:rPr>
      </w:pPr>
    </w:p>
    <w:p w14:paraId="3C89884F" w14:textId="77777777" w:rsidR="00E97BFC" w:rsidRPr="00E97BFC" w:rsidRDefault="00E97BFC" w:rsidP="00E97BFC">
      <w:pPr>
        <w:spacing w:line="256" w:lineRule="auto"/>
        <w:rPr>
          <w:lang w:val="en-US"/>
        </w:rPr>
      </w:pPr>
      <w:r w:rsidRPr="00E97BFC">
        <w:rPr>
          <w:lang w:val="en-US"/>
        </w:rPr>
        <w:t>Notes</w:t>
      </w:r>
    </w:p>
    <w:p w14:paraId="033F09EE" w14:textId="77777777" w:rsidR="00E97BFC" w:rsidRPr="00E97BFC" w:rsidRDefault="00E97BFC" w:rsidP="00E97BFC">
      <w:pPr>
        <w:numPr>
          <w:ilvl w:val="0"/>
          <w:numId w:val="14"/>
        </w:numPr>
        <w:spacing w:line="256" w:lineRule="auto"/>
        <w:contextualSpacing/>
        <w:rPr>
          <w:lang w:val="en-US"/>
        </w:rPr>
      </w:pPr>
      <w:r w:rsidRPr="00E97BFC">
        <w:rPr>
          <w:lang w:val="en-US"/>
        </w:rPr>
        <w:t>Bar expenses increased in line with the increase in activity post-Covid</w:t>
      </w:r>
    </w:p>
    <w:p w14:paraId="246CB106" w14:textId="77777777" w:rsidR="00E97BFC" w:rsidRPr="00E97BFC" w:rsidRDefault="00E97BFC" w:rsidP="00E97BFC">
      <w:pPr>
        <w:numPr>
          <w:ilvl w:val="0"/>
          <w:numId w:val="14"/>
        </w:numPr>
        <w:spacing w:line="256" w:lineRule="auto"/>
        <w:contextualSpacing/>
        <w:rPr>
          <w:lang w:val="en-US"/>
        </w:rPr>
      </w:pPr>
      <w:r w:rsidRPr="00E97BFC">
        <w:rPr>
          <w:lang w:val="en-US"/>
        </w:rPr>
        <w:t>Club maintenance costs were increased due to additional issues with the club’s roof and other upgrades, further illustrating the potential benefits of a new clubhouse</w:t>
      </w:r>
    </w:p>
    <w:p w14:paraId="78D00A8C" w14:textId="77777777" w:rsidR="00E97BFC" w:rsidRPr="00E97BFC" w:rsidRDefault="00E97BFC" w:rsidP="00E97BFC">
      <w:pPr>
        <w:numPr>
          <w:ilvl w:val="0"/>
          <w:numId w:val="14"/>
        </w:numPr>
        <w:spacing w:line="256" w:lineRule="auto"/>
        <w:contextualSpacing/>
        <w:rPr>
          <w:lang w:val="en-US"/>
        </w:rPr>
      </w:pPr>
      <w:r w:rsidRPr="00E97BFC">
        <w:rPr>
          <w:lang w:val="en-US"/>
        </w:rPr>
        <w:t xml:space="preserve"> Other costs includes and accounting adjustment in relation to the reconciliation of the Astroturf sinking fund</w:t>
      </w:r>
    </w:p>
    <w:p w14:paraId="603185C2" w14:textId="55166E69" w:rsidR="00E97BFC" w:rsidRPr="00E97BFC" w:rsidRDefault="00E97BFC" w:rsidP="00E97BFC">
      <w:pPr>
        <w:spacing w:line="256" w:lineRule="auto"/>
        <w:rPr>
          <w:lang w:val="en-US"/>
        </w:rPr>
      </w:pPr>
      <w:r w:rsidRPr="00E97BFC">
        <w:rPr>
          <w:lang w:val="en-US"/>
        </w:rPr>
        <w:t>The sections also cover a number of costs themselves for the running of their section, such as coaching, league costs and acquiring kit specific for their sport.</w:t>
      </w:r>
    </w:p>
    <w:p w14:paraId="66E548B4" w14:textId="77777777" w:rsidR="00E97BFC" w:rsidRPr="00E97BFC" w:rsidRDefault="00E97BFC" w:rsidP="00E97BFC">
      <w:pPr>
        <w:spacing w:line="256" w:lineRule="auto"/>
        <w:rPr>
          <w:lang w:val="en-US"/>
        </w:rPr>
      </w:pPr>
      <w:r w:rsidRPr="00E97BFC">
        <w:rPr>
          <w:lang w:val="en-US"/>
        </w:rPr>
        <w:t>Hockey and Squash keep hire costs of the Astro and Squash Courts to help fund maintenance and future replacement.</w:t>
      </w:r>
    </w:p>
    <w:p w14:paraId="05230A72" w14:textId="77777777" w:rsidR="00E97BFC" w:rsidRPr="00E97BFC" w:rsidRDefault="00E97BFC" w:rsidP="00E97BFC">
      <w:pPr>
        <w:spacing w:line="256" w:lineRule="auto"/>
        <w:rPr>
          <w:b/>
          <w:bCs/>
          <w:lang w:val="en-US"/>
        </w:rPr>
      </w:pPr>
      <w:r w:rsidRPr="00E97BFC">
        <w:rPr>
          <w:b/>
          <w:bCs/>
          <w:lang w:val="en-US"/>
        </w:rPr>
        <w:t>Cash reserves</w:t>
      </w:r>
    </w:p>
    <w:p w14:paraId="2C545DDB" w14:textId="77777777" w:rsidR="00E97BFC" w:rsidRPr="00E97BFC" w:rsidRDefault="00E97BFC" w:rsidP="00E97BFC">
      <w:pPr>
        <w:spacing w:line="256" w:lineRule="auto"/>
        <w:rPr>
          <w:lang w:val="en-US"/>
        </w:rPr>
      </w:pPr>
      <w:r w:rsidRPr="00E97BFC">
        <w:rPr>
          <w:lang w:val="en-US"/>
        </w:rPr>
        <w:t>As at 2022 the Astro fund account stood at £93k</w:t>
      </w:r>
    </w:p>
    <w:p w14:paraId="3BA15501" w14:textId="77777777" w:rsidR="00E97BFC" w:rsidRPr="00E97BFC" w:rsidRDefault="00E97BFC" w:rsidP="00E97BFC">
      <w:pPr>
        <w:spacing w:line="256" w:lineRule="auto"/>
        <w:rPr>
          <w:lang w:val="en-US"/>
        </w:rPr>
      </w:pPr>
      <w:r w:rsidRPr="00E97BFC">
        <w:rPr>
          <w:lang w:val="en-US"/>
        </w:rPr>
        <w:t>As at 2022 the total cash reserves across the Club and the sections is c.£254k (up from £200k in 2021), inclusive of the Asto Fund</w:t>
      </w:r>
    </w:p>
    <w:p w14:paraId="3746D4EA" w14:textId="77777777" w:rsidR="00E97BFC" w:rsidRPr="00E97BFC" w:rsidRDefault="00E97BFC" w:rsidP="00E97BFC">
      <w:pPr>
        <w:spacing w:line="256" w:lineRule="auto"/>
        <w:rPr>
          <w:rFonts w:cstheme="minorHAnsi"/>
          <w:b/>
          <w:bCs/>
          <w:lang w:val="en-US"/>
        </w:rPr>
      </w:pPr>
      <w:r w:rsidRPr="00E97BFC">
        <w:rPr>
          <w:rFonts w:cstheme="minorHAnsi"/>
          <w:b/>
          <w:bCs/>
          <w:lang w:val="en-US"/>
        </w:rPr>
        <w:t xml:space="preserve">Bank Accounts held </w:t>
      </w:r>
    </w:p>
    <w:p w14:paraId="3362EEC6" w14:textId="77777777" w:rsidR="00E97BFC" w:rsidRPr="00E97BFC" w:rsidRDefault="00E97BFC" w:rsidP="00E97BFC">
      <w:pPr>
        <w:spacing w:line="256" w:lineRule="auto"/>
        <w:rPr>
          <w:rFonts w:cstheme="minorHAnsi"/>
          <w:lang w:val="en-US"/>
        </w:rPr>
      </w:pPr>
      <w:r w:rsidRPr="00E97BFC">
        <w:rPr>
          <w:rFonts w:cstheme="minorHAnsi"/>
          <w:lang w:val="en-US"/>
        </w:rPr>
        <w:t>Trojans currently maintain the following bank accounts:</w:t>
      </w:r>
    </w:p>
    <w:p w14:paraId="756EECA1" w14:textId="77777777" w:rsidR="00E97BFC" w:rsidRPr="00E97BFC" w:rsidRDefault="00E97BFC" w:rsidP="00E97BFC">
      <w:pPr>
        <w:numPr>
          <w:ilvl w:val="0"/>
          <w:numId w:val="3"/>
        </w:numPr>
        <w:spacing w:line="256" w:lineRule="auto"/>
        <w:contextualSpacing/>
        <w:rPr>
          <w:rFonts w:cstheme="minorHAnsi"/>
          <w:lang w:val="en-US"/>
        </w:rPr>
      </w:pPr>
      <w:r w:rsidRPr="00E97BFC">
        <w:rPr>
          <w:rFonts w:cstheme="minorHAnsi"/>
          <w:lang w:val="en-US"/>
        </w:rPr>
        <w:t>Club Current Account – Barclays Bank; used for all Central Club Operational income and payments</w:t>
      </w:r>
    </w:p>
    <w:p w14:paraId="3B78E05D" w14:textId="77777777" w:rsidR="00E97BFC" w:rsidRPr="00E97BFC" w:rsidRDefault="00E97BFC" w:rsidP="00E97BFC">
      <w:pPr>
        <w:numPr>
          <w:ilvl w:val="0"/>
          <w:numId w:val="3"/>
        </w:numPr>
        <w:spacing w:line="256" w:lineRule="auto"/>
        <w:contextualSpacing/>
        <w:rPr>
          <w:rFonts w:cstheme="minorHAnsi"/>
          <w:lang w:val="en-US"/>
        </w:rPr>
      </w:pPr>
      <w:r w:rsidRPr="00E97BFC">
        <w:rPr>
          <w:rFonts w:cstheme="minorHAnsi"/>
          <w:lang w:val="en-US"/>
        </w:rPr>
        <w:t>Astro Hire Account – HSBC ; used for Astro Hire income and maintained to support the replacement of the AstroTurf and lights</w:t>
      </w:r>
    </w:p>
    <w:p w14:paraId="27441DA3" w14:textId="77777777" w:rsidR="00E97BFC" w:rsidRPr="00E97BFC" w:rsidRDefault="00E97BFC" w:rsidP="00E97BFC">
      <w:pPr>
        <w:numPr>
          <w:ilvl w:val="0"/>
          <w:numId w:val="3"/>
        </w:numPr>
        <w:spacing w:line="256" w:lineRule="auto"/>
        <w:contextualSpacing/>
        <w:rPr>
          <w:rFonts w:cstheme="minorHAnsi"/>
          <w:lang w:val="en-US"/>
        </w:rPr>
      </w:pPr>
      <w:r w:rsidRPr="00E97BFC">
        <w:rPr>
          <w:rFonts w:cstheme="minorHAnsi"/>
          <w:lang w:val="en-US"/>
        </w:rPr>
        <w:t xml:space="preserve">In addition, the sections have their own bank accounts </w:t>
      </w:r>
    </w:p>
    <w:p w14:paraId="7F740B4B" w14:textId="77777777" w:rsidR="00FE2C73" w:rsidRDefault="00FE2C73" w:rsidP="00E97BFC">
      <w:pPr>
        <w:spacing w:line="256" w:lineRule="auto"/>
        <w:rPr>
          <w:rFonts w:cstheme="minorHAnsi"/>
          <w:b/>
          <w:bCs/>
          <w:lang w:val="en-US"/>
        </w:rPr>
      </w:pPr>
    </w:p>
    <w:p w14:paraId="7B31C57C" w14:textId="72BE0934" w:rsidR="00E97BFC" w:rsidRPr="00E97BFC" w:rsidRDefault="00E97BFC" w:rsidP="00E97BFC">
      <w:pPr>
        <w:spacing w:line="256" w:lineRule="auto"/>
        <w:rPr>
          <w:rFonts w:cstheme="minorHAnsi"/>
          <w:lang w:val="en-US"/>
        </w:rPr>
      </w:pPr>
      <w:r w:rsidRPr="00E97BFC">
        <w:rPr>
          <w:rFonts w:cstheme="minorHAnsi"/>
          <w:b/>
          <w:bCs/>
          <w:lang w:val="en-US"/>
        </w:rPr>
        <w:lastRenderedPageBreak/>
        <w:t>Borrowing request approvals required in general meeting</w:t>
      </w:r>
      <w:r w:rsidRPr="00E97BFC">
        <w:rPr>
          <w:rFonts w:cstheme="minorHAnsi"/>
          <w:lang w:val="en-US"/>
        </w:rPr>
        <w:t xml:space="preserve"> </w:t>
      </w:r>
    </w:p>
    <w:p w14:paraId="3F722CFE" w14:textId="77777777" w:rsidR="00E97BFC" w:rsidRPr="00E97BFC" w:rsidRDefault="00E97BFC" w:rsidP="00E97BFC">
      <w:pPr>
        <w:spacing w:line="256" w:lineRule="auto"/>
        <w:rPr>
          <w:rFonts w:cstheme="minorHAnsi"/>
          <w:lang w:val="en-US"/>
        </w:rPr>
      </w:pPr>
      <w:r w:rsidRPr="00E97BFC">
        <w:rPr>
          <w:rFonts w:cstheme="minorHAnsi"/>
          <w:lang w:val="en-US"/>
        </w:rPr>
        <w:t>Nil (only those greater than £50k require full member approval)</w:t>
      </w:r>
    </w:p>
    <w:p w14:paraId="1A34EB5C" w14:textId="77777777" w:rsidR="00E97BFC" w:rsidRPr="00E97BFC" w:rsidRDefault="00E97BFC" w:rsidP="00E97BFC">
      <w:pPr>
        <w:spacing w:line="256" w:lineRule="auto"/>
        <w:rPr>
          <w:rFonts w:cstheme="minorHAnsi"/>
          <w:b/>
          <w:bCs/>
          <w:lang w:val="en-US"/>
        </w:rPr>
      </w:pPr>
      <w:r w:rsidRPr="00E97BFC">
        <w:rPr>
          <w:rFonts w:cstheme="minorHAnsi"/>
          <w:b/>
          <w:bCs/>
          <w:lang w:val="en-US"/>
        </w:rPr>
        <w:t>Accountants appointed for preparation 2022/23 Accounts</w:t>
      </w:r>
    </w:p>
    <w:p w14:paraId="7B35EF27" w14:textId="77777777" w:rsidR="00E97BFC" w:rsidRPr="00E97BFC" w:rsidRDefault="00E97BFC" w:rsidP="00E97BFC">
      <w:pPr>
        <w:spacing w:line="256" w:lineRule="auto"/>
        <w:rPr>
          <w:rFonts w:cstheme="minorHAnsi"/>
          <w:lang w:val="en-US"/>
        </w:rPr>
      </w:pPr>
      <w:r w:rsidRPr="00E97BFC">
        <w:rPr>
          <w:rFonts w:cstheme="minorHAnsi"/>
          <w:lang w:val="en-US"/>
        </w:rPr>
        <w:t>HWB are appointed to prepare the 2023 Accounts.</w:t>
      </w:r>
    </w:p>
    <w:p w14:paraId="5F2496FD" w14:textId="77777777" w:rsidR="00E97BFC" w:rsidRPr="00E97BFC" w:rsidRDefault="00E97BFC" w:rsidP="00E97BFC">
      <w:pPr>
        <w:spacing w:line="256" w:lineRule="auto"/>
        <w:rPr>
          <w:rFonts w:cstheme="minorHAnsi"/>
          <w:lang w:val="en-US"/>
        </w:rPr>
      </w:pPr>
      <w:r w:rsidRPr="00E97BFC">
        <w:rPr>
          <w:rFonts w:cstheme="minorHAnsi"/>
          <w:lang w:val="en-US"/>
        </w:rPr>
        <w:t>Nigel Le Bas Finance Director</w:t>
      </w:r>
    </w:p>
    <w:p w14:paraId="0998E9B0" w14:textId="5BCE6EA2" w:rsidR="006240FF" w:rsidRPr="00B22965" w:rsidRDefault="006240FF" w:rsidP="006240FF"/>
    <w:p w14:paraId="0EF0A21C" w14:textId="78E0C4D1" w:rsidR="006240FF" w:rsidRPr="00D76D86" w:rsidRDefault="006240FF" w:rsidP="006240FF">
      <w:pPr>
        <w:rPr>
          <w:color w:val="FF0000"/>
          <w:lang w:val="en-US"/>
        </w:rPr>
      </w:pPr>
    </w:p>
    <w:p w14:paraId="527D6D3F" w14:textId="4D23B3EB" w:rsidR="006240FF" w:rsidRPr="00D76D86" w:rsidRDefault="006240FF" w:rsidP="006240FF">
      <w:pPr>
        <w:rPr>
          <w:i/>
          <w:iCs/>
          <w:color w:val="FF0000"/>
          <w:lang w:val="en-US"/>
        </w:rPr>
      </w:pPr>
    </w:p>
    <w:p w14:paraId="0CAF9BF1" w14:textId="20AAE00B" w:rsidR="006240FF" w:rsidRPr="00D76D86" w:rsidRDefault="006240FF" w:rsidP="006240FF">
      <w:pPr>
        <w:rPr>
          <w:color w:val="FF0000"/>
          <w:lang w:val="en-US"/>
        </w:rPr>
      </w:pPr>
    </w:p>
    <w:p w14:paraId="47FE2EF0" w14:textId="77777777" w:rsidR="006240FF" w:rsidRDefault="006240FF" w:rsidP="006240FF">
      <w:pPr>
        <w:rPr>
          <w:rFonts w:cstheme="minorHAnsi"/>
          <w:lang w:val="en-US"/>
        </w:rPr>
      </w:pPr>
    </w:p>
    <w:p w14:paraId="7D5B847A" w14:textId="77777777" w:rsidR="006240FF" w:rsidRDefault="006240FF" w:rsidP="006240FF">
      <w:pPr>
        <w:rPr>
          <w:rFonts w:cstheme="minorHAnsi"/>
          <w:b/>
          <w:bCs/>
          <w:lang w:val="en-US"/>
        </w:rPr>
      </w:pPr>
    </w:p>
    <w:p w14:paraId="2E2A313D" w14:textId="77777777" w:rsidR="004067B3" w:rsidRDefault="004067B3" w:rsidP="005934C5">
      <w:pPr>
        <w:rPr>
          <w:rFonts w:cstheme="minorHAnsi"/>
          <w:b/>
          <w:bCs/>
          <w:lang w:val="en-US"/>
        </w:rPr>
      </w:pPr>
    </w:p>
    <w:p w14:paraId="29C3B3E8" w14:textId="77777777" w:rsidR="004067B3" w:rsidRDefault="004067B3" w:rsidP="005934C5">
      <w:pPr>
        <w:rPr>
          <w:rFonts w:cstheme="minorHAnsi"/>
          <w:b/>
          <w:bCs/>
          <w:lang w:val="en-US"/>
        </w:rPr>
      </w:pPr>
    </w:p>
    <w:p w14:paraId="5DC05D88" w14:textId="77777777" w:rsidR="004067B3" w:rsidRDefault="004067B3" w:rsidP="005934C5">
      <w:pPr>
        <w:rPr>
          <w:rFonts w:cstheme="minorHAnsi"/>
          <w:b/>
          <w:bCs/>
          <w:lang w:val="en-US"/>
        </w:rPr>
      </w:pPr>
    </w:p>
    <w:p w14:paraId="68325B57" w14:textId="77777777" w:rsidR="004067B3" w:rsidRDefault="004067B3" w:rsidP="005934C5">
      <w:pPr>
        <w:rPr>
          <w:rFonts w:cstheme="minorHAnsi"/>
          <w:b/>
          <w:bCs/>
          <w:lang w:val="en-US"/>
        </w:rPr>
      </w:pPr>
    </w:p>
    <w:p w14:paraId="3278F154" w14:textId="77777777" w:rsidR="004067B3" w:rsidRDefault="004067B3" w:rsidP="005934C5">
      <w:pPr>
        <w:rPr>
          <w:rFonts w:cstheme="minorHAnsi"/>
          <w:b/>
          <w:bCs/>
          <w:lang w:val="en-US"/>
        </w:rPr>
      </w:pPr>
    </w:p>
    <w:p w14:paraId="74085BA9" w14:textId="77777777" w:rsidR="004067B3" w:rsidRDefault="004067B3" w:rsidP="005934C5">
      <w:pPr>
        <w:rPr>
          <w:rFonts w:cstheme="minorHAnsi"/>
          <w:b/>
          <w:bCs/>
          <w:lang w:val="en-US"/>
        </w:rPr>
      </w:pPr>
    </w:p>
    <w:p w14:paraId="4EED49B2" w14:textId="77777777" w:rsidR="004067B3" w:rsidRDefault="004067B3" w:rsidP="005934C5">
      <w:pPr>
        <w:rPr>
          <w:rFonts w:cstheme="minorHAnsi"/>
          <w:b/>
          <w:bCs/>
          <w:lang w:val="en-US"/>
        </w:rPr>
      </w:pPr>
    </w:p>
    <w:p w14:paraId="7692CE83" w14:textId="77777777" w:rsidR="004067B3" w:rsidRDefault="004067B3" w:rsidP="005934C5">
      <w:pPr>
        <w:rPr>
          <w:rFonts w:cstheme="minorHAnsi"/>
          <w:b/>
          <w:bCs/>
          <w:lang w:val="en-US"/>
        </w:rPr>
      </w:pPr>
    </w:p>
    <w:p w14:paraId="7A820FAC" w14:textId="77777777" w:rsidR="004067B3" w:rsidRDefault="004067B3" w:rsidP="005934C5">
      <w:pPr>
        <w:rPr>
          <w:rFonts w:cstheme="minorHAnsi"/>
          <w:b/>
          <w:bCs/>
          <w:lang w:val="en-US"/>
        </w:rPr>
      </w:pPr>
    </w:p>
    <w:p w14:paraId="1C17919F" w14:textId="77777777" w:rsidR="004067B3" w:rsidRDefault="004067B3" w:rsidP="005934C5">
      <w:pPr>
        <w:rPr>
          <w:rFonts w:cstheme="minorHAnsi"/>
          <w:b/>
          <w:bCs/>
          <w:lang w:val="en-US"/>
        </w:rPr>
      </w:pPr>
    </w:p>
    <w:p w14:paraId="0BBE429D" w14:textId="77777777" w:rsidR="004067B3" w:rsidRDefault="004067B3" w:rsidP="005934C5">
      <w:pPr>
        <w:rPr>
          <w:rFonts w:cstheme="minorHAnsi"/>
          <w:b/>
          <w:bCs/>
          <w:lang w:val="en-US"/>
        </w:rPr>
      </w:pPr>
    </w:p>
    <w:p w14:paraId="45B0AF5F" w14:textId="77777777" w:rsidR="004067B3" w:rsidRDefault="004067B3" w:rsidP="005934C5">
      <w:pPr>
        <w:rPr>
          <w:rFonts w:cstheme="minorHAnsi"/>
          <w:b/>
          <w:bCs/>
          <w:lang w:val="en-US"/>
        </w:rPr>
      </w:pPr>
    </w:p>
    <w:p w14:paraId="35A2B687" w14:textId="77777777" w:rsidR="004067B3" w:rsidRDefault="004067B3" w:rsidP="005934C5">
      <w:pPr>
        <w:rPr>
          <w:rFonts w:cstheme="minorHAnsi"/>
          <w:b/>
          <w:bCs/>
          <w:lang w:val="en-US"/>
        </w:rPr>
      </w:pPr>
    </w:p>
    <w:p w14:paraId="667AB793" w14:textId="77777777" w:rsidR="004067B3" w:rsidRDefault="004067B3" w:rsidP="005934C5">
      <w:pPr>
        <w:rPr>
          <w:rFonts w:cstheme="minorHAnsi"/>
          <w:b/>
          <w:bCs/>
          <w:lang w:val="en-US"/>
        </w:rPr>
      </w:pPr>
    </w:p>
    <w:p w14:paraId="3D8B1D76" w14:textId="77777777" w:rsidR="004067B3" w:rsidRDefault="004067B3" w:rsidP="005934C5">
      <w:pPr>
        <w:rPr>
          <w:rFonts w:cstheme="minorHAnsi"/>
          <w:b/>
          <w:bCs/>
          <w:lang w:val="en-US"/>
        </w:rPr>
      </w:pPr>
    </w:p>
    <w:p w14:paraId="277C79A4" w14:textId="77777777" w:rsidR="004067B3" w:rsidRDefault="004067B3" w:rsidP="005934C5">
      <w:pPr>
        <w:rPr>
          <w:rFonts w:cstheme="minorHAnsi"/>
          <w:b/>
          <w:bCs/>
          <w:lang w:val="en-US"/>
        </w:rPr>
      </w:pPr>
    </w:p>
    <w:p w14:paraId="330793A4" w14:textId="77777777" w:rsidR="004067B3" w:rsidRDefault="004067B3" w:rsidP="005934C5">
      <w:pPr>
        <w:rPr>
          <w:rFonts w:cstheme="minorHAnsi"/>
          <w:b/>
          <w:bCs/>
          <w:lang w:val="en-US"/>
        </w:rPr>
      </w:pPr>
    </w:p>
    <w:p w14:paraId="56FBD0FB" w14:textId="77777777" w:rsidR="004067B3" w:rsidRDefault="004067B3" w:rsidP="005934C5">
      <w:pPr>
        <w:rPr>
          <w:rFonts w:cstheme="minorHAnsi"/>
          <w:b/>
          <w:bCs/>
          <w:lang w:val="en-US"/>
        </w:rPr>
      </w:pPr>
    </w:p>
    <w:p w14:paraId="5DA6CA9C" w14:textId="77777777" w:rsidR="004067B3" w:rsidRDefault="004067B3" w:rsidP="005934C5">
      <w:pPr>
        <w:rPr>
          <w:rFonts w:cstheme="minorHAnsi"/>
          <w:b/>
          <w:bCs/>
          <w:lang w:val="en-US"/>
        </w:rPr>
      </w:pPr>
    </w:p>
    <w:p w14:paraId="3B7A428D" w14:textId="77777777" w:rsidR="004067B3" w:rsidRDefault="004067B3" w:rsidP="005934C5">
      <w:pPr>
        <w:rPr>
          <w:rFonts w:cstheme="minorHAnsi"/>
          <w:b/>
          <w:bCs/>
          <w:lang w:val="en-US"/>
        </w:rPr>
      </w:pPr>
    </w:p>
    <w:p w14:paraId="3EB6649A" w14:textId="62B7AD25" w:rsidR="005934C5" w:rsidRDefault="005934C5" w:rsidP="005934C5">
      <w:pPr>
        <w:rPr>
          <w:rFonts w:cstheme="minorHAnsi"/>
          <w:b/>
          <w:bCs/>
          <w:lang w:val="en-US"/>
        </w:rPr>
      </w:pPr>
      <w:r>
        <w:rPr>
          <w:rFonts w:cstheme="minorHAnsi"/>
          <w:b/>
          <w:bCs/>
          <w:lang w:val="en-US"/>
        </w:rPr>
        <w:lastRenderedPageBreak/>
        <w:t xml:space="preserve">Central Operations Report </w:t>
      </w:r>
    </w:p>
    <w:p w14:paraId="763E2EC0" w14:textId="16624A82" w:rsidR="005934C5" w:rsidRPr="009D44EE" w:rsidRDefault="00306CB3" w:rsidP="005934C5">
      <w:pPr>
        <w:spacing w:after="0" w:line="276" w:lineRule="auto"/>
        <w:rPr>
          <w:rFonts w:eastAsia="Arial" w:cstheme="minorHAnsi"/>
          <w:lang w:eastAsia="en-GB"/>
        </w:rPr>
      </w:pPr>
      <w:r>
        <w:rPr>
          <w:rFonts w:eastAsia="Arial" w:cstheme="minorHAnsi"/>
          <w:lang w:eastAsia="en-GB"/>
        </w:rPr>
        <w:t>22/23</w:t>
      </w:r>
      <w:r w:rsidR="005934C5" w:rsidRPr="009D44EE">
        <w:rPr>
          <w:rFonts w:eastAsia="Arial" w:cstheme="minorHAnsi"/>
          <w:lang w:eastAsia="en-GB"/>
        </w:rPr>
        <w:t xml:space="preserve"> has </w:t>
      </w:r>
      <w:r w:rsidR="0019458E" w:rsidRPr="009D44EE">
        <w:rPr>
          <w:rFonts w:eastAsia="Arial" w:cstheme="minorHAnsi"/>
          <w:lang w:eastAsia="en-GB"/>
        </w:rPr>
        <w:t xml:space="preserve">again </w:t>
      </w:r>
      <w:r w:rsidR="005934C5" w:rsidRPr="009D44EE">
        <w:rPr>
          <w:rFonts w:eastAsia="Arial" w:cstheme="minorHAnsi"/>
          <w:lang w:eastAsia="en-GB"/>
        </w:rPr>
        <w:t xml:space="preserve">been a turbulent year </w:t>
      </w:r>
      <w:r w:rsidR="00682B49" w:rsidRPr="009D44EE">
        <w:rPr>
          <w:rFonts w:eastAsia="Arial" w:cstheme="minorHAnsi"/>
          <w:lang w:eastAsia="en-GB"/>
        </w:rPr>
        <w:t xml:space="preserve">in terms of the central </w:t>
      </w:r>
      <w:r w:rsidR="007F3DCC" w:rsidRPr="009D44EE">
        <w:rPr>
          <w:rFonts w:eastAsia="Arial" w:cstheme="minorHAnsi"/>
          <w:lang w:eastAsia="en-GB"/>
        </w:rPr>
        <w:t>operation of our</w:t>
      </w:r>
      <w:r w:rsidR="005934C5" w:rsidRPr="009D44EE">
        <w:rPr>
          <w:rFonts w:eastAsia="Arial" w:cstheme="minorHAnsi"/>
          <w:lang w:eastAsia="en-GB"/>
        </w:rPr>
        <w:t xml:space="preserve"> club. A number of heating and hot water issues, cut</w:t>
      </w:r>
      <w:r w:rsidR="00695A4A" w:rsidRPr="009D44EE">
        <w:rPr>
          <w:rFonts w:eastAsia="Arial" w:cstheme="minorHAnsi"/>
          <w:lang w:eastAsia="en-GB"/>
        </w:rPr>
        <w:t>ting</w:t>
      </w:r>
      <w:r w:rsidR="005934C5" w:rsidRPr="009D44EE">
        <w:rPr>
          <w:rFonts w:eastAsia="Arial" w:cstheme="minorHAnsi"/>
          <w:lang w:eastAsia="en-GB"/>
        </w:rPr>
        <w:t xml:space="preserve"> back </w:t>
      </w:r>
      <w:r w:rsidR="00695A4A" w:rsidRPr="009D44EE">
        <w:rPr>
          <w:rFonts w:eastAsia="Arial" w:cstheme="minorHAnsi"/>
          <w:lang w:eastAsia="en-GB"/>
        </w:rPr>
        <w:t>on</w:t>
      </w:r>
      <w:r w:rsidR="005934C5" w:rsidRPr="009D44EE">
        <w:rPr>
          <w:rFonts w:eastAsia="Arial" w:cstheme="minorHAnsi"/>
          <w:lang w:eastAsia="en-GB"/>
        </w:rPr>
        <w:t xml:space="preserve"> spend and </w:t>
      </w:r>
      <w:r w:rsidR="00D03928" w:rsidRPr="009D44EE">
        <w:rPr>
          <w:rFonts w:eastAsia="Arial" w:cstheme="minorHAnsi"/>
          <w:lang w:eastAsia="en-GB"/>
        </w:rPr>
        <w:t xml:space="preserve">putting in place </w:t>
      </w:r>
      <w:r w:rsidR="003D6BFD" w:rsidRPr="009D44EE">
        <w:rPr>
          <w:rFonts w:eastAsia="Arial" w:cstheme="minorHAnsi"/>
          <w:lang w:eastAsia="en-GB"/>
        </w:rPr>
        <w:t xml:space="preserve">other </w:t>
      </w:r>
      <w:r w:rsidR="005934C5" w:rsidRPr="009D44EE">
        <w:rPr>
          <w:rFonts w:eastAsia="Arial" w:cstheme="minorHAnsi"/>
          <w:lang w:eastAsia="en-GB"/>
        </w:rPr>
        <w:t>measures to reduce cost</w:t>
      </w:r>
      <w:r w:rsidR="002D65B3">
        <w:rPr>
          <w:rFonts w:eastAsia="Arial" w:cstheme="minorHAnsi"/>
          <w:lang w:eastAsia="en-GB"/>
        </w:rPr>
        <w:t>,</w:t>
      </w:r>
      <w:r w:rsidR="005934C5" w:rsidRPr="009D44EE">
        <w:rPr>
          <w:rFonts w:eastAsia="Arial" w:cstheme="minorHAnsi"/>
          <w:lang w:eastAsia="en-GB"/>
        </w:rPr>
        <w:t xml:space="preserve"> whilst </w:t>
      </w:r>
      <w:r w:rsidR="003137EE" w:rsidRPr="009D44EE">
        <w:rPr>
          <w:rFonts w:eastAsia="Arial" w:cstheme="minorHAnsi"/>
          <w:lang w:eastAsia="en-GB"/>
        </w:rPr>
        <w:t xml:space="preserve">always seeking to </w:t>
      </w:r>
      <w:r w:rsidR="005934C5" w:rsidRPr="009D44EE">
        <w:rPr>
          <w:rFonts w:eastAsia="Arial" w:cstheme="minorHAnsi"/>
          <w:lang w:eastAsia="en-GB"/>
        </w:rPr>
        <w:t>maintain</w:t>
      </w:r>
      <w:r w:rsidR="00013EFB" w:rsidRPr="009D44EE">
        <w:rPr>
          <w:rFonts w:eastAsia="Arial" w:cstheme="minorHAnsi"/>
          <w:lang w:eastAsia="en-GB"/>
        </w:rPr>
        <w:t xml:space="preserve"> acceptable</w:t>
      </w:r>
      <w:r w:rsidR="005934C5" w:rsidRPr="009D44EE">
        <w:rPr>
          <w:rFonts w:eastAsia="Arial" w:cstheme="minorHAnsi"/>
          <w:lang w:eastAsia="en-GB"/>
        </w:rPr>
        <w:t xml:space="preserve"> standards.</w:t>
      </w:r>
    </w:p>
    <w:p w14:paraId="4A946E8A" w14:textId="77777777" w:rsidR="005934C5" w:rsidRPr="009D44EE" w:rsidRDefault="005934C5" w:rsidP="005934C5">
      <w:pPr>
        <w:spacing w:after="0" w:line="276" w:lineRule="auto"/>
        <w:rPr>
          <w:rFonts w:eastAsia="Arial" w:cstheme="minorHAnsi"/>
          <w:lang w:eastAsia="en-GB"/>
        </w:rPr>
      </w:pPr>
    </w:p>
    <w:p w14:paraId="3B618876" w14:textId="046CCA68" w:rsidR="005934C5" w:rsidRPr="009D44EE" w:rsidRDefault="002B7627" w:rsidP="005934C5">
      <w:pPr>
        <w:spacing w:after="0" w:line="276" w:lineRule="auto"/>
        <w:rPr>
          <w:rFonts w:eastAsia="Arial" w:cstheme="minorHAnsi"/>
          <w:b/>
          <w:bCs/>
          <w:u w:val="single"/>
          <w:lang w:eastAsia="en-GB"/>
        </w:rPr>
      </w:pPr>
      <w:r w:rsidRPr="009D44EE">
        <w:rPr>
          <w:rFonts w:eastAsia="Arial" w:cstheme="minorHAnsi"/>
          <w:b/>
          <w:bCs/>
          <w:u w:val="single"/>
          <w:lang w:eastAsia="en-GB"/>
        </w:rPr>
        <w:t xml:space="preserve">Central </w:t>
      </w:r>
      <w:r w:rsidR="00BB1C47" w:rsidRPr="009D44EE">
        <w:rPr>
          <w:rFonts w:eastAsia="Arial" w:cstheme="minorHAnsi"/>
          <w:b/>
          <w:bCs/>
          <w:u w:val="single"/>
          <w:lang w:eastAsia="en-GB"/>
        </w:rPr>
        <w:t>Operation</w:t>
      </w:r>
      <w:r w:rsidRPr="009D44EE">
        <w:rPr>
          <w:rFonts w:eastAsia="Arial" w:cstheme="minorHAnsi"/>
          <w:b/>
          <w:bCs/>
          <w:u w:val="single"/>
          <w:lang w:eastAsia="en-GB"/>
        </w:rPr>
        <w:t>s</w:t>
      </w:r>
      <w:r w:rsidR="00BB1C47" w:rsidRPr="009D44EE">
        <w:rPr>
          <w:rFonts w:eastAsia="Arial" w:cstheme="minorHAnsi"/>
          <w:b/>
          <w:bCs/>
          <w:u w:val="single"/>
          <w:lang w:eastAsia="en-GB"/>
        </w:rPr>
        <w:t xml:space="preserve"> </w:t>
      </w:r>
      <w:r w:rsidR="005934C5" w:rsidRPr="009D44EE">
        <w:rPr>
          <w:rFonts w:eastAsia="Arial" w:cstheme="minorHAnsi"/>
          <w:b/>
          <w:bCs/>
          <w:u w:val="single"/>
          <w:lang w:eastAsia="en-GB"/>
        </w:rPr>
        <w:t>Performance against budget</w:t>
      </w:r>
      <w:r w:rsidR="00315D1F" w:rsidRPr="009D44EE">
        <w:rPr>
          <w:rFonts w:eastAsia="Arial" w:cstheme="minorHAnsi"/>
          <w:b/>
          <w:bCs/>
          <w:u w:val="single"/>
          <w:lang w:eastAsia="en-GB"/>
        </w:rPr>
        <w:t xml:space="preserve"> (rounded)</w:t>
      </w:r>
    </w:p>
    <w:p w14:paraId="27BCF906" w14:textId="77777777" w:rsidR="005934C5" w:rsidRPr="009D44EE" w:rsidRDefault="005934C5" w:rsidP="005934C5">
      <w:pPr>
        <w:spacing w:after="0" w:line="276" w:lineRule="auto"/>
        <w:rPr>
          <w:rFonts w:eastAsia="Arial" w:cstheme="minorHAnsi"/>
          <w:lang w:eastAsia="en-GB"/>
        </w:rPr>
      </w:pPr>
    </w:p>
    <w:tbl>
      <w:tblPr>
        <w:tblStyle w:val="TableGrid"/>
        <w:tblW w:w="0" w:type="auto"/>
        <w:tblLook w:val="04A0" w:firstRow="1" w:lastRow="0" w:firstColumn="1" w:lastColumn="0" w:noHBand="0" w:noVBand="1"/>
      </w:tblPr>
      <w:tblGrid>
        <w:gridCol w:w="2254"/>
        <w:gridCol w:w="2254"/>
        <w:gridCol w:w="2254"/>
        <w:gridCol w:w="2254"/>
      </w:tblGrid>
      <w:tr w:rsidR="009D44EE" w:rsidRPr="009D44EE" w14:paraId="7DFFE4A0" w14:textId="77777777" w:rsidTr="0011769F">
        <w:tc>
          <w:tcPr>
            <w:tcW w:w="2254" w:type="dxa"/>
          </w:tcPr>
          <w:p w14:paraId="62DE4206" w14:textId="77777777" w:rsidR="0011769F" w:rsidRPr="009D44EE" w:rsidRDefault="0011769F" w:rsidP="005934C5">
            <w:pPr>
              <w:spacing w:line="276" w:lineRule="auto"/>
              <w:rPr>
                <w:rFonts w:eastAsia="Arial" w:cstheme="minorHAnsi"/>
                <w:lang w:eastAsia="en-GB"/>
              </w:rPr>
            </w:pPr>
          </w:p>
        </w:tc>
        <w:tc>
          <w:tcPr>
            <w:tcW w:w="2254" w:type="dxa"/>
          </w:tcPr>
          <w:p w14:paraId="0397D140" w14:textId="15F74A6B" w:rsidR="0011769F" w:rsidRPr="009D44EE" w:rsidRDefault="007A7E38" w:rsidP="005934C5">
            <w:pPr>
              <w:spacing w:line="276" w:lineRule="auto"/>
              <w:rPr>
                <w:rFonts w:eastAsia="Arial" w:cstheme="minorHAnsi"/>
                <w:lang w:eastAsia="en-GB"/>
              </w:rPr>
            </w:pPr>
            <w:r w:rsidRPr="009D44EE">
              <w:rPr>
                <w:rFonts w:eastAsia="Arial" w:cstheme="minorHAnsi"/>
                <w:lang w:eastAsia="en-GB"/>
              </w:rPr>
              <w:t>Budget set</w:t>
            </w:r>
          </w:p>
        </w:tc>
        <w:tc>
          <w:tcPr>
            <w:tcW w:w="2254" w:type="dxa"/>
          </w:tcPr>
          <w:p w14:paraId="72433B65" w14:textId="6ADB8CED" w:rsidR="0011769F" w:rsidRPr="009D44EE" w:rsidRDefault="007B38BE" w:rsidP="005934C5">
            <w:pPr>
              <w:spacing w:line="276" w:lineRule="auto"/>
              <w:rPr>
                <w:rFonts w:eastAsia="Arial" w:cstheme="minorHAnsi"/>
                <w:lang w:eastAsia="en-GB"/>
              </w:rPr>
            </w:pPr>
            <w:r w:rsidRPr="009D44EE">
              <w:rPr>
                <w:rFonts w:eastAsia="Arial" w:cstheme="minorHAnsi"/>
                <w:lang w:eastAsia="en-GB"/>
              </w:rPr>
              <w:t>A</w:t>
            </w:r>
            <w:r w:rsidR="002B7627" w:rsidRPr="009D44EE">
              <w:rPr>
                <w:rFonts w:eastAsia="Arial" w:cstheme="minorHAnsi"/>
                <w:lang w:eastAsia="en-GB"/>
              </w:rPr>
              <w:t>ctual</w:t>
            </w:r>
            <w:r w:rsidR="00186AE1" w:rsidRPr="009D44EE">
              <w:rPr>
                <w:rFonts w:eastAsia="Arial" w:cstheme="minorHAnsi"/>
                <w:lang w:eastAsia="en-GB"/>
              </w:rPr>
              <w:t xml:space="preserve"> (pre accounts)</w:t>
            </w:r>
          </w:p>
        </w:tc>
        <w:tc>
          <w:tcPr>
            <w:tcW w:w="2254" w:type="dxa"/>
          </w:tcPr>
          <w:p w14:paraId="184A85E8" w14:textId="2AA9E4BA" w:rsidR="0011769F" w:rsidRPr="009D44EE" w:rsidRDefault="002B7627" w:rsidP="005934C5">
            <w:pPr>
              <w:spacing w:line="276" w:lineRule="auto"/>
              <w:rPr>
                <w:rFonts w:eastAsia="Arial" w:cstheme="minorHAnsi"/>
                <w:lang w:eastAsia="en-GB"/>
              </w:rPr>
            </w:pPr>
            <w:r w:rsidRPr="009D44EE">
              <w:rPr>
                <w:rFonts w:eastAsia="Arial" w:cstheme="minorHAnsi"/>
                <w:lang w:eastAsia="en-GB"/>
              </w:rPr>
              <w:t>Variance</w:t>
            </w:r>
          </w:p>
        </w:tc>
      </w:tr>
      <w:tr w:rsidR="009D44EE" w:rsidRPr="009D44EE" w14:paraId="6A16860A" w14:textId="77777777" w:rsidTr="0011769F">
        <w:tc>
          <w:tcPr>
            <w:tcW w:w="2254" w:type="dxa"/>
          </w:tcPr>
          <w:p w14:paraId="0E198DFE" w14:textId="6D7E5251" w:rsidR="0011769F" w:rsidRPr="009D44EE" w:rsidRDefault="00EE727B" w:rsidP="005934C5">
            <w:pPr>
              <w:spacing w:line="276" w:lineRule="auto"/>
              <w:rPr>
                <w:rFonts w:eastAsia="Arial" w:cstheme="minorHAnsi"/>
                <w:sz w:val="20"/>
                <w:szCs w:val="20"/>
                <w:lang w:eastAsia="en-GB"/>
              </w:rPr>
            </w:pPr>
            <w:r w:rsidRPr="009D44EE">
              <w:rPr>
                <w:rFonts w:eastAsia="Arial" w:cstheme="minorHAnsi"/>
                <w:sz w:val="20"/>
                <w:szCs w:val="20"/>
                <w:lang w:eastAsia="en-GB"/>
              </w:rPr>
              <w:t>Clubhouse &amp; Bar Income</w:t>
            </w:r>
          </w:p>
        </w:tc>
        <w:tc>
          <w:tcPr>
            <w:tcW w:w="2254" w:type="dxa"/>
          </w:tcPr>
          <w:p w14:paraId="0568EEF7" w14:textId="7DA9AA6E" w:rsidR="0011769F" w:rsidRPr="009D44EE" w:rsidRDefault="00C16BE3" w:rsidP="005934C5">
            <w:pPr>
              <w:spacing w:line="276" w:lineRule="auto"/>
              <w:rPr>
                <w:rFonts w:eastAsia="Arial" w:cstheme="minorHAnsi"/>
                <w:lang w:eastAsia="en-GB"/>
              </w:rPr>
            </w:pPr>
            <w:r w:rsidRPr="009D44EE">
              <w:rPr>
                <w:rFonts w:eastAsia="Arial" w:cstheme="minorHAnsi"/>
                <w:lang w:eastAsia="en-GB"/>
              </w:rPr>
              <w:t>£</w:t>
            </w:r>
            <w:r w:rsidR="00FD7655" w:rsidRPr="009D44EE">
              <w:rPr>
                <w:rFonts w:eastAsia="Arial" w:cstheme="minorHAnsi"/>
                <w:lang w:eastAsia="en-GB"/>
              </w:rPr>
              <w:t>222</w:t>
            </w:r>
            <w:r w:rsidRPr="009D44EE">
              <w:rPr>
                <w:rFonts w:eastAsia="Arial" w:cstheme="minorHAnsi"/>
                <w:lang w:eastAsia="en-GB"/>
              </w:rPr>
              <w:t>k</w:t>
            </w:r>
          </w:p>
        </w:tc>
        <w:tc>
          <w:tcPr>
            <w:tcW w:w="2254" w:type="dxa"/>
          </w:tcPr>
          <w:p w14:paraId="25A43B38" w14:textId="0155377E" w:rsidR="0011769F" w:rsidRPr="009D44EE" w:rsidRDefault="00C16BE3" w:rsidP="005934C5">
            <w:pPr>
              <w:spacing w:line="276" w:lineRule="auto"/>
              <w:rPr>
                <w:rFonts w:eastAsia="Arial" w:cstheme="minorHAnsi"/>
                <w:lang w:eastAsia="en-GB"/>
              </w:rPr>
            </w:pPr>
            <w:r w:rsidRPr="009D44EE">
              <w:rPr>
                <w:rFonts w:eastAsia="Arial" w:cstheme="minorHAnsi"/>
                <w:lang w:eastAsia="en-GB"/>
              </w:rPr>
              <w:t>£</w:t>
            </w:r>
            <w:r w:rsidR="00FD7655" w:rsidRPr="009D44EE">
              <w:rPr>
                <w:rFonts w:eastAsia="Arial" w:cstheme="minorHAnsi"/>
                <w:lang w:eastAsia="en-GB"/>
              </w:rPr>
              <w:t>256</w:t>
            </w:r>
            <w:r w:rsidR="00352B30" w:rsidRPr="009D44EE">
              <w:rPr>
                <w:rFonts w:eastAsia="Arial" w:cstheme="minorHAnsi"/>
                <w:lang w:eastAsia="en-GB"/>
              </w:rPr>
              <w:t>k</w:t>
            </w:r>
          </w:p>
        </w:tc>
        <w:tc>
          <w:tcPr>
            <w:tcW w:w="2254" w:type="dxa"/>
          </w:tcPr>
          <w:p w14:paraId="2880A3BE" w14:textId="2583E9AA" w:rsidR="0011769F" w:rsidRPr="009D44EE" w:rsidRDefault="00352B30" w:rsidP="005934C5">
            <w:pPr>
              <w:spacing w:line="276" w:lineRule="auto"/>
              <w:rPr>
                <w:rFonts w:eastAsia="Arial" w:cstheme="minorHAnsi"/>
                <w:lang w:eastAsia="en-GB"/>
              </w:rPr>
            </w:pPr>
            <w:r w:rsidRPr="009D44EE">
              <w:rPr>
                <w:rFonts w:eastAsia="Arial" w:cstheme="minorHAnsi"/>
                <w:lang w:eastAsia="en-GB"/>
              </w:rPr>
              <w:t>£</w:t>
            </w:r>
            <w:r w:rsidR="00FD7655" w:rsidRPr="009D44EE">
              <w:rPr>
                <w:rFonts w:eastAsia="Arial" w:cstheme="minorHAnsi"/>
                <w:lang w:eastAsia="en-GB"/>
              </w:rPr>
              <w:t>34</w:t>
            </w:r>
            <w:r w:rsidRPr="009D44EE">
              <w:rPr>
                <w:rFonts w:eastAsia="Arial" w:cstheme="minorHAnsi"/>
                <w:lang w:eastAsia="en-GB"/>
              </w:rPr>
              <w:t>k</w:t>
            </w:r>
          </w:p>
        </w:tc>
      </w:tr>
      <w:tr w:rsidR="009D44EE" w:rsidRPr="009D44EE" w14:paraId="4514D6D0" w14:textId="77777777" w:rsidTr="0011769F">
        <w:tc>
          <w:tcPr>
            <w:tcW w:w="2254" w:type="dxa"/>
          </w:tcPr>
          <w:p w14:paraId="723EF60D" w14:textId="670D7D66" w:rsidR="0011769F" w:rsidRPr="009D44EE" w:rsidRDefault="0054507F" w:rsidP="005934C5">
            <w:pPr>
              <w:spacing w:line="276" w:lineRule="auto"/>
              <w:rPr>
                <w:rFonts w:eastAsia="Arial" w:cstheme="minorHAnsi"/>
                <w:sz w:val="20"/>
                <w:szCs w:val="20"/>
                <w:lang w:eastAsia="en-GB"/>
              </w:rPr>
            </w:pPr>
            <w:r w:rsidRPr="009D44EE">
              <w:rPr>
                <w:rFonts w:eastAsia="Arial" w:cstheme="minorHAnsi"/>
                <w:sz w:val="20"/>
                <w:szCs w:val="20"/>
                <w:lang w:eastAsia="en-GB"/>
              </w:rPr>
              <w:t>Cost of Sales</w:t>
            </w:r>
          </w:p>
        </w:tc>
        <w:tc>
          <w:tcPr>
            <w:tcW w:w="2254" w:type="dxa"/>
          </w:tcPr>
          <w:p w14:paraId="74724F0D" w14:textId="54BCD0FD" w:rsidR="0011769F" w:rsidRPr="009D44EE" w:rsidRDefault="00352B30" w:rsidP="005934C5">
            <w:pPr>
              <w:spacing w:line="276" w:lineRule="auto"/>
              <w:rPr>
                <w:rFonts w:eastAsia="Arial" w:cstheme="minorHAnsi"/>
                <w:lang w:eastAsia="en-GB"/>
              </w:rPr>
            </w:pPr>
            <w:r w:rsidRPr="009D44EE">
              <w:rPr>
                <w:rFonts w:eastAsia="Arial" w:cstheme="minorHAnsi"/>
                <w:lang w:eastAsia="en-GB"/>
              </w:rPr>
              <w:t>£</w:t>
            </w:r>
            <w:r w:rsidR="00FD7655" w:rsidRPr="009D44EE">
              <w:rPr>
                <w:rFonts w:eastAsia="Arial" w:cstheme="minorHAnsi"/>
                <w:lang w:eastAsia="en-GB"/>
              </w:rPr>
              <w:t>170</w:t>
            </w:r>
            <w:r w:rsidRPr="009D44EE">
              <w:rPr>
                <w:rFonts w:eastAsia="Arial" w:cstheme="minorHAnsi"/>
                <w:lang w:eastAsia="en-GB"/>
              </w:rPr>
              <w:t>k</w:t>
            </w:r>
          </w:p>
        </w:tc>
        <w:tc>
          <w:tcPr>
            <w:tcW w:w="2254" w:type="dxa"/>
          </w:tcPr>
          <w:p w14:paraId="604F8927" w14:textId="2575463D" w:rsidR="0011769F" w:rsidRPr="009D44EE" w:rsidRDefault="00352B30" w:rsidP="005934C5">
            <w:pPr>
              <w:spacing w:line="276" w:lineRule="auto"/>
              <w:rPr>
                <w:rFonts w:eastAsia="Arial" w:cstheme="minorHAnsi"/>
                <w:lang w:eastAsia="en-GB"/>
              </w:rPr>
            </w:pPr>
            <w:r w:rsidRPr="009D44EE">
              <w:rPr>
                <w:rFonts w:eastAsia="Arial" w:cstheme="minorHAnsi"/>
                <w:lang w:eastAsia="en-GB"/>
              </w:rPr>
              <w:t>£</w:t>
            </w:r>
            <w:r w:rsidR="00FD7655" w:rsidRPr="009D44EE">
              <w:rPr>
                <w:rFonts w:eastAsia="Arial" w:cstheme="minorHAnsi"/>
                <w:lang w:eastAsia="en-GB"/>
              </w:rPr>
              <w:t>186</w:t>
            </w:r>
            <w:r w:rsidRPr="009D44EE">
              <w:rPr>
                <w:rFonts w:eastAsia="Arial" w:cstheme="minorHAnsi"/>
                <w:lang w:eastAsia="en-GB"/>
              </w:rPr>
              <w:t>K</w:t>
            </w:r>
          </w:p>
        </w:tc>
        <w:tc>
          <w:tcPr>
            <w:tcW w:w="2254" w:type="dxa"/>
          </w:tcPr>
          <w:p w14:paraId="664D7881" w14:textId="1F14682E" w:rsidR="0011769F" w:rsidRPr="009D44EE" w:rsidRDefault="00352B30" w:rsidP="005934C5">
            <w:pPr>
              <w:spacing w:line="276" w:lineRule="auto"/>
              <w:rPr>
                <w:rFonts w:eastAsia="Arial" w:cstheme="minorHAnsi"/>
                <w:lang w:eastAsia="en-GB"/>
              </w:rPr>
            </w:pPr>
            <w:r w:rsidRPr="009D44EE">
              <w:rPr>
                <w:rFonts w:eastAsia="Arial" w:cstheme="minorHAnsi"/>
                <w:lang w:eastAsia="en-GB"/>
              </w:rPr>
              <w:t>£</w:t>
            </w:r>
            <w:r w:rsidR="007D6F86" w:rsidRPr="009D44EE">
              <w:rPr>
                <w:rFonts w:eastAsia="Arial" w:cstheme="minorHAnsi"/>
                <w:lang w:eastAsia="en-GB"/>
              </w:rPr>
              <w:t>16k</w:t>
            </w:r>
          </w:p>
        </w:tc>
      </w:tr>
      <w:tr w:rsidR="009D44EE" w:rsidRPr="009D44EE" w14:paraId="23BE4A88" w14:textId="77777777" w:rsidTr="0011769F">
        <w:tc>
          <w:tcPr>
            <w:tcW w:w="2254" w:type="dxa"/>
          </w:tcPr>
          <w:p w14:paraId="4B81BD42" w14:textId="253420D1" w:rsidR="0011769F" w:rsidRPr="009D44EE" w:rsidRDefault="0054507F" w:rsidP="005934C5">
            <w:pPr>
              <w:spacing w:line="276" w:lineRule="auto"/>
              <w:rPr>
                <w:rFonts w:eastAsia="Arial" w:cstheme="minorHAnsi"/>
                <w:sz w:val="20"/>
                <w:szCs w:val="20"/>
                <w:lang w:eastAsia="en-GB"/>
              </w:rPr>
            </w:pPr>
            <w:r w:rsidRPr="009D44EE">
              <w:rPr>
                <w:rFonts w:eastAsia="Arial" w:cstheme="minorHAnsi"/>
                <w:sz w:val="20"/>
                <w:szCs w:val="20"/>
                <w:lang w:eastAsia="en-GB"/>
              </w:rPr>
              <w:t>Surplus</w:t>
            </w:r>
          </w:p>
        </w:tc>
        <w:tc>
          <w:tcPr>
            <w:tcW w:w="2254" w:type="dxa"/>
          </w:tcPr>
          <w:p w14:paraId="4B4662B2" w14:textId="6CED7444" w:rsidR="0011769F" w:rsidRPr="009D44EE" w:rsidRDefault="00352B30" w:rsidP="005934C5">
            <w:pPr>
              <w:spacing w:line="276" w:lineRule="auto"/>
              <w:rPr>
                <w:rFonts w:eastAsia="Arial" w:cstheme="minorHAnsi"/>
                <w:lang w:eastAsia="en-GB"/>
              </w:rPr>
            </w:pPr>
            <w:r w:rsidRPr="009D44EE">
              <w:rPr>
                <w:rFonts w:eastAsia="Arial" w:cstheme="minorHAnsi"/>
                <w:lang w:eastAsia="en-GB"/>
              </w:rPr>
              <w:t>£</w:t>
            </w:r>
            <w:r w:rsidR="007D6F86" w:rsidRPr="009D44EE">
              <w:rPr>
                <w:rFonts w:eastAsia="Arial" w:cstheme="minorHAnsi"/>
                <w:lang w:eastAsia="en-GB"/>
              </w:rPr>
              <w:t>52k</w:t>
            </w:r>
          </w:p>
        </w:tc>
        <w:tc>
          <w:tcPr>
            <w:tcW w:w="2254" w:type="dxa"/>
          </w:tcPr>
          <w:p w14:paraId="664518B5" w14:textId="6C924073" w:rsidR="0011769F" w:rsidRPr="009D44EE" w:rsidRDefault="00352B30" w:rsidP="005934C5">
            <w:pPr>
              <w:spacing w:line="276" w:lineRule="auto"/>
              <w:rPr>
                <w:rFonts w:eastAsia="Arial" w:cstheme="minorHAnsi"/>
                <w:lang w:eastAsia="en-GB"/>
              </w:rPr>
            </w:pPr>
            <w:r w:rsidRPr="009D44EE">
              <w:rPr>
                <w:rFonts w:eastAsia="Arial" w:cstheme="minorHAnsi"/>
                <w:lang w:eastAsia="en-GB"/>
              </w:rPr>
              <w:t>£</w:t>
            </w:r>
            <w:r w:rsidR="007B38BE" w:rsidRPr="009D44EE">
              <w:rPr>
                <w:rFonts w:eastAsia="Arial" w:cstheme="minorHAnsi"/>
                <w:lang w:eastAsia="en-GB"/>
              </w:rPr>
              <w:t>70k</w:t>
            </w:r>
          </w:p>
        </w:tc>
        <w:tc>
          <w:tcPr>
            <w:tcW w:w="2254" w:type="dxa"/>
          </w:tcPr>
          <w:p w14:paraId="03D1D3FD" w14:textId="41BF5D69" w:rsidR="0011769F" w:rsidRPr="009D44EE" w:rsidRDefault="00352B30" w:rsidP="005934C5">
            <w:pPr>
              <w:spacing w:line="276" w:lineRule="auto"/>
              <w:rPr>
                <w:rFonts w:eastAsia="Arial" w:cstheme="minorHAnsi"/>
                <w:lang w:eastAsia="en-GB"/>
              </w:rPr>
            </w:pPr>
            <w:r w:rsidRPr="009D44EE">
              <w:rPr>
                <w:rFonts w:eastAsia="Arial" w:cstheme="minorHAnsi"/>
                <w:lang w:eastAsia="en-GB"/>
              </w:rPr>
              <w:t>£</w:t>
            </w:r>
            <w:r w:rsidR="00186AE1" w:rsidRPr="009D44EE">
              <w:rPr>
                <w:rFonts w:eastAsia="Arial" w:cstheme="minorHAnsi"/>
                <w:lang w:eastAsia="en-GB"/>
              </w:rPr>
              <w:t>18k</w:t>
            </w:r>
          </w:p>
        </w:tc>
      </w:tr>
      <w:tr w:rsidR="009D44EE" w:rsidRPr="009D44EE" w14:paraId="7DC566FB" w14:textId="77777777" w:rsidTr="0011769F">
        <w:tc>
          <w:tcPr>
            <w:tcW w:w="2254" w:type="dxa"/>
          </w:tcPr>
          <w:p w14:paraId="563E1108" w14:textId="77777777" w:rsidR="0011769F" w:rsidRPr="009D44EE" w:rsidRDefault="0011769F" w:rsidP="005934C5">
            <w:pPr>
              <w:spacing w:line="276" w:lineRule="auto"/>
              <w:rPr>
                <w:rFonts w:eastAsia="Arial" w:cstheme="minorHAnsi"/>
                <w:lang w:eastAsia="en-GB"/>
              </w:rPr>
            </w:pPr>
          </w:p>
        </w:tc>
        <w:tc>
          <w:tcPr>
            <w:tcW w:w="2254" w:type="dxa"/>
          </w:tcPr>
          <w:p w14:paraId="262040A4" w14:textId="77777777" w:rsidR="0011769F" w:rsidRPr="009D44EE" w:rsidRDefault="0011769F" w:rsidP="005934C5">
            <w:pPr>
              <w:spacing w:line="276" w:lineRule="auto"/>
              <w:rPr>
                <w:rFonts w:eastAsia="Arial" w:cstheme="minorHAnsi"/>
                <w:lang w:eastAsia="en-GB"/>
              </w:rPr>
            </w:pPr>
          </w:p>
        </w:tc>
        <w:tc>
          <w:tcPr>
            <w:tcW w:w="2254" w:type="dxa"/>
          </w:tcPr>
          <w:p w14:paraId="3E5C9A29" w14:textId="77777777" w:rsidR="0011769F" w:rsidRPr="009D44EE" w:rsidRDefault="0011769F" w:rsidP="005934C5">
            <w:pPr>
              <w:spacing w:line="276" w:lineRule="auto"/>
              <w:rPr>
                <w:rFonts w:eastAsia="Arial" w:cstheme="minorHAnsi"/>
                <w:lang w:eastAsia="en-GB"/>
              </w:rPr>
            </w:pPr>
          </w:p>
        </w:tc>
        <w:tc>
          <w:tcPr>
            <w:tcW w:w="2254" w:type="dxa"/>
          </w:tcPr>
          <w:p w14:paraId="0192F4C9" w14:textId="77777777" w:rsidR="0011769F" w:rsidRPr="009D44EE" w:rsidRDefault="0011769F" w:rsidP="005934C5">
            <w:pPr>
              <w:spacing w:line="276" w:lineRule="auto"/>
              <w:rPr>
                <w:rFonts w:eastAsia="Arial" w:cstheme="minorHAnsi"/>
                <w:lang w:eastAsia="en-GB"/>
              </w:rPr>
            </w:pPr>
          </w:p>
        </w:tc>
      </w:tr>
      <w:tr w:rsidR="009D44EE" w:rsidRPr="009D44EE" w14:paraId="0E066261" w14:textId="77777777" w:rsidTr="0011769F">
        <w:tc>
          <w:tcPr>
            <w:tcW w:w="2254" w:type="dxa"/>
          </w:tcPr>
          <w:p w14:paraId="190CB295" w14:textId="708D2184" w:rsidR="0011769F" w:rsidRPr="009D44EE" w:rsidRDefault="003D51ED" w:rsidP="005934C5">
            <w:pPr>
              <w:spacing w:line="276" w:lineRule="auto"/>
              <w:rPr>
                <w:rFonts w:eastAsia="Arial" w:cstheme="minorHAnsi"/>
                <w:sz w:val="20"/>
                <w:szCs w:val="20"/>
                <w:lang w:eastAsia="en-GB"/>
              </w:rPr>
            </w:pPr>
            <w:r>
              <w:rPr>
                <w:rFonts w:eastAsia="Arial" w:cstheme="minorHAnsi"/>
                <w:sz w:val="20"/>
                <w:szCs w:val="20"/>
                <w:lang w:eastAsia="en-GB"/>
              </w:rPr>
              <w:t>Running</w:t>
            </w:r>
            <w:r w:rsidR="008F3799" w:rsidRPr="009D44EE">
              <w:rPr>
                <w:rFonts w:eastAsia="Arial" w:cstheme="minorHAnsi"/>
                <w:sz w:val="20"/>
                <w:szCs w:val="20"/>
                <w:lang w:eastAsia="en-GB"/>
              </w:rPr>
              <w:t xml:space="preserve"> Costs</w:t>
            </w:r>
          </w:p>
        </w:tc>
        <w:tc>
          <w:tcPr>
            <w:tcW w:w="2254" w:type="dxa"/>
          </w:tcPr>
          <w:p w14:paraId="172BC5D7" w14:textId="656F52B1" w:rsidR="0011769F" w:rsidRPr="009D44EE" w:rsidRDefault="00352B30" w:rsidP="005934C5">
            <w:pPr>
              <w:spacing w:line="276" w:lineRule="auto"/>
              <w:rPr>
                <w:rFonts w:eastAsia="Arial" w:cstheme="minorHAnsi"/>
                <w:lang w:eastAsia="en-GB"/>
              </w:rPr>
            </w:pPr>
            <w:r w:rsidRPr="009D44EE">
              <w:rPr>
                <w:rFonts w:eastAsia="Arial" w:cstheme="minorHAnsi"/>
                <w:lang w:eastAsia="en-GB"/>
              </w:rPr>
              <w:t>£</w:t>
            </w:r>
            <w:r w:rsidR="00A05917" w:rsidRPr="009D44EE">
              <w:rPr>
                <w:rFonts w:eastAsia="Arial" w:cstheme="minorHAnsi"/>
                <w:lang w:eastAsia="en-GB"/>
              </w:rPr>
              <w:t>307k</w:t>
            </w:r>
          </w:p>
        </w:tc>
        <w:tc>
          <w:tcPr>
            <w:tcW w:w="2254" w:type="dxa"/>
          </w:tcPr>
          <w:p w14:paraId="05517611" w14:textId="7AC4506D" w:rsidR="0011769F" w:rsidRPr="009D44EE" w:rsidRDefault="00352B30" w:rsidP="005934C5">
            <w:pPr>
              <w:spacing w:line="276" w:lineRule="auto"/>
              <w:rPr>
                <w:rFonts w:eastAsia="Arial" w:cstheme="minorHAnsi"/>
                <w:lang w:eastAsia="en-GB"/>
              </w:rPr>
            </w:pPr>
            <w:r w:rsidRPr="009D44EE">
              <w:rPr>
                <w:rFonts w:eastAsia="Arial" w:cstheme="minorHAnsi"/>
                <w:lang w:eastAsia="en-GB"/>
              </w:rPr>
              <w:t>£</w:t>
            </w:r>
            <w:r w:rsidR="00A05917" w:rsidRPr="009D44EE">
              <w:rPr>
                <w:rFonts w:eastAsia="Arial" w:cstheme="minorHAnsi"/>
                <w:lang w:eastAsia="en-GB"/>
              </w:rPr>
              <w:t>313k</w:t>
            </w:r>
          </w:p>
        </w:tc>
        <w:tc>
          <w:tcPr>
            <w:tcW w:w="2254" w:type="dxa"/>
          </w:tcPr>
          <w:p w14:paraId="212B1D0E" w14:textId="584E56AA" w:rsidR="0011769F" w:rsidRPr="009D44EE" w:rsidRDefault="00352B30" w:rsidP="005934C5">
            <w:pPr>
              <w:spacing w:line="276" w:lineRule="auto"/>
              <w:rPr>
                <w:rFonts w:eastAsia="Arial" w:cstheme="minorHAnsi"/>
                <w:lang w:eastAsia="en-GB"/>
              </w:rPr>
            </w:pPr>
            <w:r w:rsidRPr="009D44EE">
              <w:rPr>
                <w:rFonts w:eastAsia="Arial" w:cstheme="minorHAnsi"/>
                <w:lang w:eastAsia="en-GB"/>
              </w:rPr>
              <w:t>£</w:t>
            </w:r>
            <w:r w:rsidR="00A05917" w:rsidRPr="009D44EE">
              <w:rPr>
                <w:rFonts w:eastAsia="Arial" w:cstheme="minorHAnsi"/>
                <w:lang w:eastAsia="en-GB"/>
              </w:rPr>
              <w:t>6k</w:t>
            </w:r>
          </w:p>
        </w:tc>
      </w:tr>
      <w:tr w:rsidR="009D44EE" w:rsidRPr="009D44EE" w14:paraId="143D9C52" w14:textId="77777777" w:rsidTr="0011769F">
        <w:tc>
          <w:tcPr>
            <w:tcW w:w="2254" w:type="dxa"/>
          </w:tcPr>
          <w:p w14:paraId="25F8D0DF" w14:textId="55E33E54" w:rsidR="0011769F" w:rsidRPr="009D44EE" w:rsidRDefault="00711ABF" w:rsidP="005934C5">
            <w:pPr>
              <w:spacing w:line="276" w:lineRule="auto"/>
              <w:rPr>
                <w:rFonts w:eastAsia="Arial" w:cstheme="minorHAnsi"/>
                <w:sz w:val="20"/>
                <w:szCs w:val="20"/>
                <w:lang w:eastAsia="en-GB"/>
              </w:rPr>
            </w:pPr>
            <w:r w:rsidRPr="009D44EE">
              <w:rPr>
                <w:rFonts w:eastAsia="Arial" w:cstheme="minorHAnsi"/>
                <w:sz w:val="20"/>
                <w:szCs w:val="20"/>
                <w:lang w:eastAsia="en-GB"/>
              </w:rPr>
              <w:t>Other Central Income</w:t>
            </w:r>
          </w:p>
        </w:tc>
        <w:tc>
          <w:tcPr>
            <w:tcW w:w="2254" w:type="dxa"/>
          </w:tcPr>
          <w:p w14:paraId="5571C63D" w14:textId="505F9558" w:rsidR="0011769F" w:rsidRPr="009D44EE" w:rsidRDefault="00352B30" w:rsidP="005934C5">
            <w:pPr>
              <w:spacing w:line="276" w:lineRule="auto"/>
              <w:rPr>
                <w:rFonts w:eastAsia="Arial" w:cstheme="minorHAnsi"/>
                <w:lang w:eastAsia="en-GB"/>
              </w:rPr>
            </w:pPr>
            <w:r w:rsidRPr="009D44EE">
              <w:rPr>
                <w:rFonts w:eastAsia="Arial" w:cstheme="minorHAnsi"/>
                <w:lang w:eastAsia="en-GB"/>
              </w:rPr>
              <w:t>£</w:t>
            </w:r>
            <w:r w:rsidR="00B86FAE" w:rsidRPr="009D44EE">
              <w:rPr>
                <w:rFonts w:eastAsia="Arial" w:cstheme="minorHAnsi"/>
                <w:lang w:eastAsia="en-GB"/>
              </w:rPr>
              <w:t>266k</w:t>
            </w:r>
          </w:p>
        </w:tc>
        <w:tc>
          <w:tcPr>
            <w:tcW w:w="2254" w:type="dxa"/>
          </w:tcPr>
          <w:p w14:paraId="08CEFA17" w14:textId="7DF125C9" w:rsidR="0011769F" w:rsidRPr="009D44EE" w:rsidRDefault="00352B30" w:rsidP="005934C5">
            <w:pPr>
              <w:spacing w:line="276" w:lineRule="auto"/>
              <w:rPr>
                <w:rFonts w:eastAsia="Arial" w:cstheme="minorHAnsi"/>
                <w:lang w:eastAsia="en-GB"/>
              </w:rPr>
            </w:pPr>
            <w:r w:rsidRPr="009D44EE">
              <w:rPr>
                <w:rFonts w:eastAsia="Arial" w:cstheme="minorHAnsi"/>
                <w:lang w:eastAsia="en-GB"/>
              </w:rPr>
              <w:t>£</w:t>
            </w:r>
            <w:r w:rsidR="00B86FAE" w:rsidRPr="009D44EE">
              <w:rPr>
                <w:rFonts w:eastAsia="Arial" w:cstheme="minorHAnsi"/>
                <w:lang w:eastAsia="en-GB"/>
              </w:rPr>
              <w:t>268k</w:t>
            </w:r>
          </w:p>
        </w:tc>
        <w:tc>
          <w:tcPr>
            <w:tcW w:w="2254" w:type="dxa"/>
          </w:tcPr>
          <w:p w14:paraId="075CF55D" w14:textId="2743818A" w:rsidR="0011769F" w:rsidRPr="009D44EE" w:rsidRDefault="00352B30" w:rsidP="005934C5">
            <w:pPr>
              <w:spacing w:line="276" w:lineRule="auto"/>
              <w:rPr>
                <w:rFonts w:eastAsia="Arial" w:cstheme="minorHAnsi"/>
                <w:lang w:eastAsia="en-GB"/>
              </w:rPr>
            </w:pPr>
            <w:r w:rsidRPr="009D44EE">
              <w:rPr>
                <w:rFonts w:eastAsia="Arial" w:cstheme="minorHAnsi"/>
                <w:lang w:eastAsia="en-GB"/>
              </w:rPr>
              <w:t>£</w:t>
            </w:r>
            <w:r w:rsidR="000E181F" w:rsidRPr="009D44EE">
              <w:rPr>
                <w:rFonts w:eastAsia="Arial" w:cstheme="minorHAnsi"/>
                <w:lang w:eastAsia="en-GB"/>
              </w:rPr>
              <w:t>2k</w:t>
            </w:r>
          </w:p>
        </w:tc>
      </w:tr>
      <w:tr w:rsidR="009D44EE" w:rsidRPr="009D44EE" w14:paraId="0D4646B2" w14:textId="77777777" w:rsidTr="0011769F">
        <w:tc>
          <w:tcPr>
            <w:tcW w:w="2254" w:type="dxa"/>
          </w:tcPr>
          <w:p w14:paraId="1AA2BDB9" w14:textId="0E05FC55" w:rsidR="0011769F" w:rsidRPr="009D44EE" w:rsidRDefault="00EF6870" w:rsidP="005934C5">
            <w:pPr>
              <w:spacing w:line="276" w:lineRule="auto"/>
              <w:rPr>
                <w:rFonts w:eastAsia="Arial" w:cstheme="minorHAnsi"/>
                <w:sz w:val="20"/>
                <w:szCs w:val="20"/>
                <w:lang w:eastAsia="en-GB"/>
              </w:rPr>
            </w:pPr>
            <w:r w:rsidRPr="009D44EE">
              <w:rPr>
                <w:rFonts w:eastAsia="Arial" w:cstheme="minorHAnsi"/>
                <w:sz w:val="20"/>
                <w:szCs w:val="20"/>
                <w:lang w:eastAsia="en-GB"/>
              </w:rPr>
              <w:t>Deficit</w:t>
            </w:r>
          </w:p>
        </w:tc>
        <w:tc>
          <w:tcPr>
            <w:tcW w:w="2254" w:type="dxa"/>
          </w:tcPr>
          <w:p w14:paraId="70552411" w14:textId="63CD45CD" w:rsidR="0011769F" w:rsidRPr="009D44EE" w:rsidRDefault="00352B30" w:rsidP="005934C5">
            <w:pPr>
              <w:spacing w:line="276" w:lineRule="auto"/>
              <w:rPr>
                <w:rFonts w:eastAsia="Arial" w:cstheme="minorHAnsi"/>
                <w:lang w:eastAsia="en-GB"/>
              </w:rPr>
            </w:pPr>
            <w:r w:rsidRPr="009D44EE">
              <w:rPr>
                <w:rFonts w:eastAsia="Arial" w:cstheme="minorHAnsi"/>
                <w:lang w:eastAsia="en-GB"/>
              </w:rPr>
              <w:t>£</w:t>
            </w:r>
            <w:r w:rsidR="000E181F" w:rsidRPr="009D44EE">
              <w:rPr>
                <w:rFonts w:eastAsia="Arial" w:cstheme="minorHAnsi"/>
                <w:lang w:eastAsia="en-GB"/>
              </w:rPr>
              <w:t>41k</w:t>
            </w:r>
          </w:p>
        </w:tc>
        <w:tc>
          <w:tcPr>
            <w:tcW w:w="2254" w:type="dxa"/>
          </w:tcPr>
          <w:p w14:paraId="0D55936B" w14:textId="54FBABED" w:rsidR="0011769F" w:rsidRPr="009D44EE" w:rsidRDefault="00352B30" w:rsidP="005934C5">
            <w:pPr>
              <w:spacing w:line="276" w:lineRule="auto"/>
              <w:rPr>
                <w:rFonts w:eastAsia="Arial" w:cstheme="minorHAnsi"/>
                <w:lang w:eastAsia="en-GB"/>
              </w:rPr>
            </w:pPr>
            <w:r w:rsidRPr="009D44EE">
              <w:rPr>
                <w:rFonts w:eastAsia="Arial" w:cstheme="minorHAnsi"/>
                <w:lang w:eastAsia="en-GB"/>
              </w:rPr>
              <w:t>£</w:t>
            </w:r>
            <w:r w:rsidR="000E181F" w:rsidRPr="009D44EE">
              <w:rPr>
                <w:rFonts w:eastAsia="Arial" w:cstheme="minorHAnsi"/>
                <w:lang w:eastAsia="en-GB"/>
              </w:rPr>
              <w:t>45k</w:t>
            </w:r>
          </w:p>
        </w:tc>
        <w:tc>
          <w:tcPr>
            <w:tcW w:w="2254" w:type="dxa"/>
          </w:tcPr>
          <w:p w14:paraId="2705316F" w14:textId="55FF96DC" w:rsidR="0011769F" w:rsidRPr="009D44EE" w:rsidRDefault="00352B30" w:rsidP="005934C5">
            <w:pPr>
              <w:spacing w:line="276" w:lineRule="auto"/>
              <w:rPr>
                <w:rFonts w:eastAsia="Arial" w:cstheme="minorHAnsi"/>
                <w:lang w:eastAsia="en-GB"/>
              </w:rPr>
            </w:pPr>
            <w:r w:rsidRPr="009D44EE">
              <w:rPr>
                <w:rFonts w:eastAsia="Arial" w:cstheme="minorHAnsi"/>
                <w:lang w:eastAsia="en-GB"/>
              </w:rPr>
              <w:t>£</w:t>
            </w:r>
            <w:r w:rsidR="000E181F" w:rsidRPr="009D44EE">
              <w:rPr>
                <w:rFonts w:eastAsia="Arial" w:cstheme="minorHAnsi"/>
                <w:lang w:eastAsia="en-GB"/>
              </w:rPr>
              <w:t>4k</w:t>
            </w:r>
          </w:p>
        </w:tc>
      </w:tr>
      <w:tr w:rsidR="009D44EE" w:rsidRPr="009D44EE" w14:paraId="5485E8F9" w14:textId="77777777" w:rsidTr="0011769F">
        <w:tc>
          <w:tcPr>
            <w:tcW w:w="2254" w:type="dxa"/>
          </w:tcPr>
          <w:p w14:paraId="5C12C632" w14:textId="77777777" w:rsidR="0011769F" w:rsidRPr="009D44EE" w:rsidRDefault="0011769F" w:rsidP="005934C5">
            <w:pPr>
              <w:spacing w:line="276" w:lineRule="auto"/>
              <w:rPr>
                <w:rFonts w:eastAsia="Arial" w:cstheme="minorHAnsi"/>
                <w:lang w:eastAsia="en-GB"/>
              </w:rPr>
            </w:pPr>
          </w:p>
        </w:tc>
        <w:tc>
          <w:tcPr>
            <w:tcW w:w="2254" w:type="dxa"/>
          </w:tcPr>
          <w:p w14:paraId="574A5A75" w14:textId="77777777" w:rsidR="0011769F" w:rsidRPr="009D44EE" w:rsidRDefault="0011769F" w:rsidP="005934C5">
            <w:pPr>
              <w:spacing w:line="276" w:lineRule="auto"/>
              <w:rPr>
                <w:rFonts w:eastAsia="Arial" w:cstheme="minorHAnsi"/>
                <w:lang w:eastAsia="en-GB"/>
              </w:rPr>
            </w:pPr>
          </w:p>
        </w:tc>
        <w:tc>
          <w:tcPr>
            <w:tcW w:w="2254" w:type="dxa"/>
          </w:tcPr>
          <w:p w14:paraId="5A7D22BA" w14:textId="77777777" w:rsidR="0011769F" w:rsidRPr="009D44EE" w:rsidRDefault="0011769F" w:rsidP="005934C5">
            <w:pPr>
              <w:spacing w:line="276" w:lineRule="auto"/>
              <w:rPr>
                <w:rFonts w:eastAsia="Arial" w:cstheme="minorHAnsi"/>
                <w:lang w:eastAsia="en-GB"/>
              </w:rPr>
            </w:pPr>
          </w:p>
        </w:tc>
        <w:tc>
          <w:tcPr>
            <w:tcW w:w="2254" w:type="dxa"/>
          </w:tcPr>
          <w:p w14:paraId="0DAA2CD0" w14:textId="77777777" w:rsidR="0011769F" w:rsidRPr="009D44EE" w:rsidRDefault="0011769F" w:rsidP="005934C5">
            <w:pPr>
              <w:spacing w:line="276" w:lineRule="auto"/>
              <w:rPr>
                <w:rFonts w:eastAsia="Arial" w:cstheme="minorHAnsi"/>
                <w:lang w:eastAsia="en-GB"/>
              </w:rPr>
            </w:pPr>
          </w:p>
        </w:tc>
      </w:tr>
      <w:tr w:rsidR="0011769F" w:rsidRPr="009D44EE" w14:paraId="6F3BB1EF" w14:textId="77777777" w:rsidTr="0011769F">
        <w:tc>
          <w:tcPr>
            <w:tcW w:w="2254" w:type="dxa"/>
          </w:tcPr>
          <w:p w14:paraId="30478840" w14:textId="7432D64A" w:rsidR="0011769F" w:rsidRPr="009D44EE" w:rsidRDefault="00EF6870" w:rsidP="005934C5">
            <w:pPr>
              <w:spacing w:line="276" w:lineRule="auto"/>
              <w:rPr>
                <w:rFonts w:eastAsia="Arial" w:cstheme="minorHAnsi"/>
                <w:sz w:val="20"/>
                <w:szCs w:val="20"/>
                <w:lang w:eastAsia="en-GB"/>
              </w:rPr>
            </w:pPr>
            <w:r w:rsidRPr="009D44EE">
              <w:rPr>
                <w:rFonts w:eastAsia="Arial" w:cstheme="minorHAnsi"/>
                <w:sz w:val="20"/>
                <w:szCs w:val="20"/>
                <w:lang w:eastAsia="en-GB"/>
              </w:rPr>
              <w:t>Central Operations Surplus</w:t>
            </w:r>
          </w:p>
        </w:tc>
        <w:tc>
          <w:tcPr>
            <w:tcW w:w="2254" w:type="dxa"/>
          </w:tcPr>
          <w:p w14:paraId="4342D964" w14:textId="1108D37D" w:rsidR="0011769F" w:rsidRPr="009D44EE" w:rsidRDefault="00780A94" w:rsidP="005934C5">
            <w:pPr>
              <w:spacing w:line="276" w:lineRule="auto"/>
              <w:rPr>
                <w:rFonts w:eastAsia="Arial" w:cstheme="minorHAnsi"/>
                <w:lang w:eastAsia="en-GB"/>
              </w:rPr>
            </w:pPr>
            <w:r w:rsidRPr="009D44EE">
              <w:rPr>
                <w:rFonts w:eastAsia="Arial" w:cstheme="minorHAnsi"/>
                <w:lang w:eastAsia="en-GB"/>
              </w:rPr>
              <w:t>£</w:t>
            </w:r>
            <w:r w:rsidR="000E181F" w:rsidRPr="009D44EE">
              <w:rPr>
                <w:rFonts w:eastAsia="Arial" w:cstheme="minorHAnsi"/>
                <w:lang w:eastAsia="en-GB"/>
              </w:rPr>
              <w:t>11k</w:t>
            </w:r>
          </w:p>
        </w:tc>
        <w:tc>
          <w:tcPr>
            <w:tcW w:w="2254" w:type="dxa"/>
          </w:tcPr>
          <w:p w14:paraId="769A9882" w14:textId="1AA6265F" w:rsidR="0011769F" w:rsidRPr="009D44EE" w:rsidRDefault="00780A94" w:rsidP="005934C5">
            <w:pPr>
              <w:spacing w:line="276" w:lineRule="auto"/>
              <w:rPr>
                <w:rFonts w:eastAsia="Arial" w:cstheme="minorHAnsi"/>
                <w:lang w:eastAsia="en-GB"/>
              </w:rPr>
            </w:pPr>
            <w:r w:rsidRPr="009D44EE">
              <w:rPr>
                <w:rFonts w:eastAsia="Arial" w:cstheme="minorHAnsi"/>
                <w:lang w:eastAsia="en-GB"/>
              </w:rPr>
              <w:t>£</w:t>
            </w:r>
            <w:r w:rsidR="00146E46" w:rsidRPr="009D44EE">
              <w:rPr>
                <w:rFonts w:eastAsia="Arial" w:cstheme="minorHAnsi"/>
                <w:lang w:eastAsia="en-GB"/>
              </w:rPr>
              <w:t>25k</w:t>
            </w:r>
          </w:p>
        </w:tc>
        <w:tc>
          <w:tcPr>
            <w:tcW w:w="2254" w:type="dxa"/>
          </w:tcPr>
          <w:p w14:paraId="23D9A27F" w14:textId="731ADAAF" w:rsidR="0011769F" w:rsidRPr="009D44EE" w:rsidRDefault="00780A94" w:rsidP="005934C5">
            <w:pPr>
              <w:spacing w:line="276" w:lineRule="auto"/>
              <w:rPr>
                <w:rFonts w:eastAsia="Arial" w:cstheme="minorHAnsi"/>
                <w:lang w:eastAsia="en-GB"/>
              </w:rPr>
            </w:pPr>
            <w:r w:rsidRPr="009D44EE">
              <w:rPr>
                <w:rFonts w:eastAsia="Arial" w:cstheme="minorHAnsi"/>
                <w:lang w:eastAsia="en-GB"/>
              </w:rPr>
              <w:t>£</w:t>
            </w:r>
            <w:r w:rsidR="00146E46" w:rsidRPr="009D44EE">
              <w:rPr>
                <w:rFonts w:eastAsia="Arial" w:cstheme="minorHAnsi"/>
                <w:lang w:eastAsia="en-GB"/>
              </w:rPr>
              <w:t>12k</w:t>
            </w:r>
          </w:p>
        </w:tc>
      </w:tr>
    </w:tbl>
    <w:p w14:paraId="17AA3313" w14:textId="42631F5A" w:rsidR="005934C5" w:rsidRPr="009D44EE" w:rsidRDefault="005934C5" w:rsidP="005934C5">
      <w:pPr>
        <w:spacing w:after="0" w:line="276" w:lineRule="auto"/>
        <w:rPr>
          <w:rFonts w:eastAsia="Arial" w:cstheme="minorHAnsi"/>
          <w:lang w:eastAsia="en-GB"/>
        </w:rPr>
      </w:pPr>
    </w:p>
    <w:p w14:paraId="777615D9" w14:textId="30DFC074" w:rsidR="005934C5" w:rsidRPr="009D44EE" w:rsidRDefault="007A7E38" w:rsidP="007A7E38">
      <w:pPr>
        <w:spacing w:after="0" w:line="276" w:lineRule="auto"/>
        <w:rPr>
          <w:rFonts w:eastAsia="Arial" w:cstheme="minorHAnsi"/>
          <w:lang w:eastAsia="en-GB"/>
        </w:rPr>
      </w:pPr>
      <w:r w:rsidRPr="009D44EE">
        <w:rPr>
          <w:rFonts w:eastAsia="Arial" w:cstheme="minorHAnsi"/>
          <w:lang w:eastAsia="en-GB"/>
        </w:rPr>
        <w:t>*</w:t>
      </w:r>
      <w:r w:rsidR="001F697B" w:rsidRPr="009D44EE">
        <w:rPr>
          <w:rFonts w:eastAsia="Arial" w:cstheme="minorHAnsi"/>
          <w:lang w:eastAsia="en-GB"/>
        </w:rPr>
        <w:t>NB no</w:t>
      </w:r>
      <w:r w:rsidR="00315D1F" w:rsidRPr="009D44EE">
        <w:rPr>
          <w:rFonts w:eastAsia="Arial" w:cstheme="minorHAnsi"/>
          <w:lang w:eastAsia="en-GB"/>
        </w:rPr>
        <w:t xml:space="preserve">t a full </w:t>
      </w:r>
      <w:r w:rsidR="00146E46" w:rsidRPr="009D44EE">
        <w:rPr>
          <w:rFonts w:eastAsia="Arial" w:cstheme="minorHAnsi"/>
          <w:lang w:eastAsia="en-GB"/>
        </w:rPr>
        <w:t xml:space="preserve">company </w:t>
      </w:r>
      <w:r w:rsidR="00315D1F" w:rsidRPr="009D44EE">
        <w:rPr>
          <w:rFonts w:eastAsia="Arial" w:cstheme="minorHAnsi"/>
          <w:lang w:eastAsia="en-GB"/>
        </w:rPr>
        <w:t xml:space="preserve">P&amp;L </w:t>
      </w:r>
    </w:p>
    <w:p w14:paraId="07BE937B" w14:textId="77777777" w:rsidR="007A7E38" w:rsidRPr="009D44EE" w:rsidRDefault="007A7E38" w:rsidP="005934C5">
      <w:pPr>
        <w:spacing w:after="0" w:line="276" w:lineRule="auto"/>
        <w:rPr>
          <w:rFonts w:eastAsia="Arial" w:cstheme="minorHAnsi"/>
          <w:lang w:eastAsia="en-GB"/>
        </w:rPr>
      </w:pPr>
    </w:p>
    <w:p w14:paraId="08311DA5" w14:textId="73E46819" w:rsidR="005934C5" w:rsidRPr="009D44EE" w:rsidRDefault="005934C5" w:rsidP="005934C5">
      <w:pPr>
        <w:spacing w:after="0" w:line="276" w:lineRule="auto"/>
        <w:rPr>
          <w:rFonts w:eastAsia="Arial" w:cstheme="minorHAnsi"/>
          <w:lang w:eastAsia="en-GB"/>
        </w:rPr>
      </w:pPr>
      <w:r w:rsidRPr="009D44EE">
        <w:rPr>
          <w:rFonts w:eastAsia="Arial" w:cstheme="minorHAnsi"/>
          <w:lang w:eastAsia="en-GB"/>
        </w:rPr>
        <w:t xml:space="preserve">Bar income increased in the year and </w:t>
      </w:r>
      <w:r w:rsidR="009C0376" w:rsidRPr="009D44EE">
        <w:rPr>
          <w:rFonts w:eastAsia="Arial" w:cstheme="minorHAnsi"/>
          <w:lang w:eastAsia="en-GB"/>
        </w:rPr>
        <w:t xml:space="preserve">overperformed </w:t>
      </w:r>
      <w:r w:rsidRPr="009D44EE">
        <w:rPr>
          <w:rFonts w:eastAsia="Arial" w:cstheme="minorHAnsi"/>
          <w:lang w:eastAsia="en-GB"/>
        </w:rPr>
        <w:t>budget</w:t>
      </w:r>
      <w:r w:rsidR="00661110" w:rsidRPr="009D44EE">
        <w:rPr>
          <w:rFonts w:eastAsia="Arial" w:cstheme="minorHAnsi"/>
          <w:lang w:eastAsia="en-GB"/>
        </w:rPr>
        <w:t>ed</w:t>
      </w:r>
      <w:r w:rsidRPr="009D44EE">
        <w:rPr>
          <w:rFonts w:eastAsia="Arial" w:cstheme="minorHAnsi"/>
          <w:lang w:eastAsia="en-GB"/>
        </w:rPr>
        <w:t xml:space="preserve"> </w:t>
      </w:r>
      <w:r w:rsidR="009C0376" w:rsidRPr="009D44EE">
        <w:rPr>
          <w:rFonts w:eastAsia="Arial" w:cstheme="minorHAnsi"/>
          <w:lang w:eastAsia="en-GB"/>
        </w:rPr>
        <w:t>expectat</w:t>
      </w:r>
      <w:r w:rsidR="00A11C96" w:rsidRPr="009D44EE">
        <w:rPr>
          <w:rFonts w:eastAsia="Arial" w:cstheme="minorHAnsi"/>
          <w:lang w:eastAsia="en-GB"/>
        </w:rPr>
        <w:t xml:space="preserve">ions </w:t>
      </w:r>
      <w:r w:rsidRPr="009D44EE">
        <w:rPr>
          <w:rFonts w:eastAsia="Arial" w:cstheme="minorHAnsi"/>
          <w:lang w:eastAsia="en-GB"/>
        </w:rPr>
        <w:t xml:space="preserve">by </w:t>
      </w:r>
      <w:r w:rsidR="00174B42" w:rsidRPr="009D44EE">
        <w:rPr>
          <w:rFonts w:eastAsia="Arial" w:cstheme="minorHAnsi"/>
          <w:lang w:eastAsia="en-GB"/>
        </w:rPr>
        <w:t>c</w:t>
      </w:r>
      <w:r w:rsidRPr="009D44EE">
        <w:rPr>
          <w:rFonts w:eastAsia="Arial" w:cstheme="minorHAnsi"/>
          <w:lang w:eastAsia="en-GB"/>
        </w:rPr>
        <w:t>£3</w:t>
      </w:r>
      <w:r w:rsidR="008823CF" w:rsidRPr="009D44EE">
        <w:rPr>
          <w:rFonts w:eastAsia="Arial" w:cstheme="minorHAnsi"/>
          <w:lang w:eastAsia="en-GB"/>
        </w:rPr>
        <w:t>4</w:t>
      </w:r>
      <w:r w:rsidRPr="009D44EE">
        <w:rPr>
          <w:rFonts w:eastAsia="Arial" w:cstheme="minorHAnsi"/>
          <w:lang w:eastAsia="en-GB"/>
        </w:rPr>
        <w:t xml:space="preserve">k. </w:t>
      </w:r>
      <w:r w:rsidR="00EB2245" w:rsidRPr="009D44EE">
        <w:rPr>
          <w:rFonts w:eastAsia="Arial" w:cstheme="minorHAnsi"/>
          <w:lang w:eastAsia="en-GB"/>
        </w:rPr>
        <w:t>However</w:t>
      </w:r>
      <w:r w:rsidR="00EA452D" w:rsidRPr="009D44EE">
        <w:rPr>
          <w:rFonts w:eastAsia="Arial" w:cstheme="minorHAnsi"/>
          <w:lang w:eastAsia="en-GB"/>
        </w:rPr>
        <w:t>,</w:t>
      </w:r>
      <w:r w:rsidR="00EB2245" w:rsidRPr="009D44EE">
        <w:rPr>
          <w:rFonts w:eastAsia="Arial" w:cstheme="minorHAnsi"/>
          <w:lang w:eastAsia="en-GB"/>
        </w:rPr>
        <w:t xml:space="preserve"> </w:t>
      </w:r>
      <w:r w:rsidR="008823CF" w:rsidRPr="009D44EE">
        <w:rPr>
          <w:rFonts w:eastAsia="Arial" w:cstheme="minorHAnsi"/>
          <w:lang w:eastAsia="en-GB"/>
        </w:rPr>
        <w:t>the</w:t>
      </w:r>
      <w:r w:rsidR="00EE6886" w:rsidRPr="009D44EE">
        <w:rPr>
          <w:rFonts w:eastAsia="Arial" w:cstheme="minorHAnsi"/>
          <w:lang w:eastAsia="en-GB"/>
        </w:rPr>
        <w:t xml:space="preserve"> </w:t>
      </w:r>
      <w:r w:rsidR="00192A0F" w:rsidRPr="009D44EE">
        <w:rPr>
          <w:rFonts w:eastAsia="Arial" w:cstheme="minorHAnsi"/>
          <w:lang w:eastAsia="en-GB"/>
        </w:rPr>
        <w:t xml:space="preserve">cost of </w:t>
      </w:r>
      <w:r w:rsidR="009975D5" w:rsidRPr="009D44EE">
        <w:rPr>
          <w:rFonts w:eastAsia="Arial" w:cstheme="minorHAnsi"/>
          <w:lang w:eastAsia="en-GB"/>
        </w:rPr>
        <w:t>staf</w:t>
      </w:r>
      <w:r w:rsidR="00EB2245" w:rsidRPr="009D44EE">
        <w:rPr>
          <w:rFonts w:eastAsia="Arial" w:cstheme="minorHAnsi"/>
          <w:lang w:eastAsia="en-GB"/>
        </w:rPr>
        <w:t>f</w:t>
      </w:r>
      <w:r w:rsidR="009975D5" w:rsidRPr="009D44EE">
        <w:rPr>
          <w:rFonts w:eastAsia="Arial" w:cstheme="minorHAnsi"/>
          <w:lang w:eastAsia="en-GB"/>
        </w:rPr>
        <w:t xml:space="preserve"> and </w:t>
      </w:r>
      <w:r w:rsidRPr="009D44EE">
        <w:rPr>
          <w:rFonts w:eastAsia="Arial" w:cstheme="minorHAnsi"/>
          <w:lang w:eastAsia="en-GB"/>
        </w:rPr>
        <w:t xml:space="preserve">stock </w:t>
      </w:r>
      <w:r w:rsidR="004511A2" w:rsidRPr="009D44EE">
        <w:rPr>
          <w:rFonts w:eastAsia="Arial" w:cstheme="minorHAnsi"/>
          <w:lang w:eastAsia="en-GB"/>
        </w:rPr>
        <w:t>was higher than forecast</w:t>
      </w:r>
      <w:r w:rsidR="00072230" w:rsidRPr="009D44EE">
        <w:rPr>
          <w:rFonts w:eastAsia="Arial" w:cstheme="minorHAnsi"/>
          <w:lang w:eastAsia="en-GB"/>
        </w:rPr>
        <w:t>,</w:t>
      </w:r>
      <w:r w:rsidR="009E4028" w:rsidRPr="009D44EE">
        <w:rPr>
          <w:rFonts w:eastAsia="Arial" w:cstheme="minorHAnsi"/>
          <w:lang w:eastAsia="en-GB"/>
        </w:rPr>
        <w:t xml:space="preserve"> to the tune of </w:t>
      </w:r>
      <w:r w:rsidR="00174B42" w:rsidRPr="009D44EE">
        <w:rPr>
          <w:rFonts w:eastAsia="Arial" w:cstheme="minorHAnsi"/>
          <w:lang w:eastAsia="en-GB"/>
        </w:rPr>
        <w:t>c</w:t>
      </w:r>
      <w:r w:rsidR="004D28DC" w:rsidRPr="009D44EE">
        <w:rPr>
          <w:rFonts w:eastAsia="Arial" w:cstheme="minorHAnsi"/>
          <w:lang w:eastAsia="en-GB"/>
        </w:rPr>
        <w:t>£</w:t>
      </w:r>
      <w:r w:rsidR="009E4028" w:rsidRPr="009D44EE">
        <w:rPr>
          <w:rFonts w:eastAsia="Arial" w:cstheme="minorHAnsi"/>
          <w:lang w:eastAsia="en-GB"/>
        </w:rPr>
        <w:t>16k</w:t>
      </w:r>
      <w:r w:rsidR="00072230" w:rsidRPr="009D44EE">
        <w:rPr>
          <w:rFonts w:eastAsia="Arial" w:cstheme="minorHAnsi"/>
          <w:lang w:eastAsia="en-GB"/>
        </w:rPr>
        <w:t xml:space="preserve">. Overall trading surplus was therefore </w:t>
      </w:r>
      <w:r w:rsidR="00B64FBD" w:rsidRPr="009D44EE">
        <w:rPr>
          <w:rFonts w:eastAsia="Arial" w:cstheme="minorHAnsi"/>
          <w:lang w:eastAsia="en-GB"/>
        </w:rPr>
        <w:t>c</w:t>
      </w:r>
      <w:r w:rsidR="004B3246" w:rsidRPr="009D44EE">
        <w:rPr>
          <w:rFonts w:eastAsia="Arial" w:cstheme="minorHAnsi"/>
          <w:lang w:eastAsia="en-GB"/>
        </w:rPr>
        <w:t>£1</w:t>
      </w:r>
      <w:r w:rsidR="00E21A89" w:rsidRPr="009D44EE">
        <w:rPr>
          <w:rFonts w:eastAsia="Arial" w:cstheme="minorHAnsi"/>
          <w:lang w:eastAsia="en-GB"/>
        </w:rPr>
        <w:t>8</w:t>
      </w:r>
      <w:r w:rsidR="004B3246" w:rsidRPr="009D44EE">
        <w:rPr>
          <w:rFonts w:eastAsia="Arial" w:cstheme="minorHAnsi"/>
          <w:lang w:eastAsia="en-GB"/>
        </w:rPr>
        <w:t>k better than budget. There has also been some valuable learning</w:t>
      </w:r>
      <w:r w:rsidR="007328B0" w:rsidRPr="009D44EE">
        <w:rPr>
          <w:rFonts w:eastAsia="Arial" w:cstheme="minorHAnsi"/>
          <w:lang w:eastAsia="en-GB"/>
        </w:rPr>
        <w:t xml:space="preserve"> about purchasing and spending habits </w:t>
      </w:r>
      <w:r w:rsidR="00296EB0" w:rsidRPr="009D44EE">
        <w:rPr>
          <w:rFonts w:eastAsia="Arial" w:cstheme="minorHAnsi"/>
          <w:lang w:eastAsia="en-GB"/>
        </w:rPr>
        <w:t>that can be taken into 23/24</w:t>
      </w:r>
      <w:r w:rsidR="00582C90" w:rsidRPr="009D44EE">
        <w:rPr>
          <w:rFonts w:eastAsia="Arial" w:cstheme="minorHAnsi"/>
          <w:lang w:eastAsia="en-GB"/>
        </w:rPr>
        <w:t>.</w:t>
      </w:r>
    </w:p>
    <w:p w14:paraId="5F4B0780" w14:textId="77777777" w:rsidR="005934C5" w:rsidRPr="009D44EE" w:rsidRDefault="005934C5" w:rsidP="005934C5">
      <w:pPr>
        <w:spacing w:after="0" w:line="276" w:lineRule="auto"/>
        <w:rPr>
          <w:rFonts w:eastAsia="Arial" w:cstheme="minorHAnsi"/>
          <w:lang w:eastAsia="en-GB"/>
        </w:rPr>
      </w:pPr>
    </w:p>
    <w:p w14:paraId="5C6B9B0E" w14:textId="7642F369" w:rsidR="005934C5" w:rsidRPr="009D44EE" w:rsidRDefault="00EA07EE" w:rsidP="005934C5">
      <w:pPr>
        <w:spacing w:after="0" w:line="276" w:lineRule="auto"/>
        <w:rPr>
          <w:rFonts w:eastAsia="Arial" w:cstheme="minorHAnsi"/>
          <w:lang w:eastAsia="en-GB"/>
        </w:rPr>
      </w:pPr>
      <w:r>
        <w:rPr>
          <w:rFonts w:eastAsia="Arial" w:cstheme="minorHAnsi"/>
          <w:lang w:eastAsia="en-GB"/>
        </w:rPr>
        <w:t>U</w:t>
      </w:r>
      <w:r w:rsidR="008D7E7D" w:rsidRPr="009D44EE">
        <w:rPr>
          <w:rFonts w:eastAsia="Arial" w:cstheme="minorHAnsi"/>
          <w:lang w:eastAsia="en-GB"/>
        </w:rPr>
        <w:t xml:space="preserve">nit </w:t>
      </w:r>
      <w:r w:rsidR="005934C5" w:rsidRPr="009D44EE">
        <w:rPr>
          <w:rFonts w:eastAsia="Arial" w:cstheme="minorHAnsi"/>
          <w:lang w:eastAsia="en-GB"/>
        </w:rPr>
        <w:t xml:space="preserve">costs </w:t>
      </w:r>
      <w:r>
        <w:rPr>
          <w:rFonts w:eastAsia="Arial" w:cstheme="minorHAnsi"/>
          <w:lang w:eastAsia="en-GB"/>
        </w:rPr>
        <w:t xml:space="preserve">for running the club </w:t>
      </w:r>
      <w:r w:rsidR="005934C5" w:rsidRPr="009D44EE">
        <w:rPr>
          <w:rFonts w:eastAsia="Arial" w:cstheme="minorHAnsi"/>
          <w:lang w:eastAsia="en-GB"/>
        </w:rPr>
        <w:t>have risen</w:t>
      </w:r>
      <w:r w:rsidR="00582C90" w:rsidRPr="009D44EE">
        <w:rPr>
          <w:rFonts w:eastAsia="Arial" w:cstheme="minorHAnsi"/>
          <w:lang w:eastAsia="en-GB"/>
        </w:rPr>
        <w:t xml:space="preserve"> across the </w:t>
      </w:r>
      <w:r w:rsidR="002A118C" w:rsidRPr="009D44EE">
        <w:rPr>
          <w:rFonts w:eastAsia="Arial" w:cstheme="minorHAnsi"/>
          <w:lang w:eastAsia="en-GB"/>
        </w:rPr>
        <w:t>board</w:t>
      </w:r>
      <w:r w:rsidR="005934C5" w:rsidRPr="009D44EE">
        <w:rPr>
          <w:rFonts w:eastAsia="Arial" w:cstheme="minorHAnsi"/>
          <w:lang w:eastAsia="en-GB"/>
        </w:rPr>
        <w:t xml:space="preserve">, </w:t>
      </w:r>
      <w:r w:rsidR="00581AFA" w:rsidRPr="009D44EE">
        <w:rPr>
          <w:rFonts w:eastAsia="Arial" w:cstheme="minorHAnsi"/>
          <w:lang w:eastAsia="en-GB"/>
        </w:rPr>
        <w:t xml:space="preserve">but </w:t>
      </w:r>
      <w:r w:rsidR="005934C5" w:rsidRPr="009D44EE">
        <w:rPr>
          <w:rFonts w:eastAsia="Arial" w:cstheme="minorHAnsi"/>
          <w:lang w:eastAsia="en-GB"/>
        </w:rPr>
        <w:t>especially in terms of electric, gas and water.</w:t>
      </w:r>
      <w:r w:rsidR="00A732F0" w:rsidRPr="009D44EE">
        <w:rPr>
          <w:rFonts w:eastAsia="Arial" w:cstheme="minorHAnsi"/>
          <w:lang w:eastAsia="en-GB"/>
        </w:rPr>
        <w:t xml:space="preserve"> Under </w:t>
      </w:r>
      <w:r w:rsidR="00C967A7" w:rsidRPr="009D44EE">
        <w:rPr>
          <w:rFonts w:eastAsia="Arial" w:cstheme="minorHAnsi"/>
          <w:lang w:eastAsia="en-GB"/>
        </w:rPr>
        <w:t>advice w</w:t>
      </w:r>
      <w:r w:rsidR="005934C5" w:rsidRPr="009D44EE">
        <w:rPr>
          <w:rFonts w:eastAsia="Arial" w:cstheme="minorHAnsi"/>
          <w:lang w:eastAsia="en-GB"/>
        </w:rPr>
        <w:t>e have set terms on all these bills that end in 2025</w:t>
      </w:r>
      <w:r w:rsidR="00C967A7" w:rsidRPr="009D44EE">
        <w:rPr>
          <w:rFonts w:eastAsia="Arial" w:cstheme="minorHAnsi"/>
          <w:lang w:eastAsia="en-GB"/>
        </w:rPr>
        <w:t>. At that point</w:t>
      </w:r>
      <w:r w:rsidR="009C15A6" w:rsidRPr="009D44EE">
        <w:rPr>
          <w:rFonts w:eastAsia="Arial" w:cstheme="minorHAnsi"/>
          <w:lang w:eastAsia="en-GB"/>
        </w:rPr>
        <w:t xml:space="preserve"> we may be able </w:t>
      </w:r>
      <w:r w:rsidR="005934C5" w:rsidRPr="009D44EE">
        <w:rPr>
          <w:rFonts w:eastAsia="Arial" w:cstheme="minorHAnsi"/>
          <w:lang w:eastAsia="en-GB"/>
        </w:rPr>
        <w:t xml:space="preserve">to reduce costs. We have also made some major changes to the way we heat the club and the heat the water. Squash now pay separately for their heating and the system can be turned off and on in different areas. This is future ready, in terms of </w:t>
      </w:r>
      <w:r w:rsidR="00333FDF" w:rsidRPr="009D44EE">
        <w:rPr>
          <w:rFonts w:eastAsia="Arial" w:cstheme="minorHAnsi"/>
          <w:lang w:eastAsia="en-GB"/>
        </w:rPr>
        <w:t xml:space="preserve">a </w:t>
      </w:r>
      <w:r w:rsidR="005934C5" w:rsidRPr="009D44EE">
        <w:rPr>
          <w:rFonts w:eastAsia="Arial" w:cstheme="minorHAnsi"/>
          <w:lang w:eastAsia="en-GB"/>
        </w:rPr>
        <w:t xml:space="preserve">new development. </w:t>
      </w:r>
    </w:p>
    <w:p w14:paraId="272854F5" w14:textId="77777777" w:rsidR="005934C5" w:rsidRPr="009D44EE" w:rsidRDefault="005934C5" w:rsidP="005934C5">
      <w:pPr>
        <w:spacing w:after="0" w:line="276" w:lineRule="auto"/>
        <w:rPr>
          <w:rFonts w:eastAsia="Arial" w:cstheme="minorHAnsi"/>
          <w:lang w:eastAsia="en-GB"/>
        </w:rPr>
      </w:pPr>
    </w:p>
    <w:p w14:paraId="515011EC" w14:textId="0E41D97B" w:rsidR="005934C5" w:rsidRPr="009D44EE" w:rsidRDefault="005934C5" w:rsidP="005934C5">
      <w:pPr>
        <w:spacing w:after="0" w:line="276" w:lineRule="auto"/>
        <w:rPr>
          <w:rFonts w:eastAsia="Arial" w:cstheme="minorHAnsi"/>
          <w:lang w:eastAsia="en-GB"/>
        </w:rPr>
      </w:pPr>
      <w:r w:rsidRPr="009D44EE">
        <w:rPr>
          <w:rFonts w:eastAsia="Arial" w:cstheme="minorHAnsi"/>
          <w:lang w:eastAsia="en-GB"/>
        </w:rPr>
        <w:t xml:space="preserve">We have also reduced </w:t>
      </w:r>
      <w:r w:rsidR="004B73A6" w:rsidRPr="009D44EE">
        <w:rPr>
          <w:rFonts w:eastAsia="Arial" w:cstheme="minorHAnsi"/>
          <w:lang w:eastAsia="en-GB"/>
        </w:rPr>
        <w:t xml:space="preserve">administrative </w:t>
      </w:r>
      <w:r w:rsidRPr="009D44EE">
        <w:rPr>
          <w:rFonts w:eastAsia="Arial" w:cstheme="minorHAnsi"/>
          <w:lang w:eastAsia="en-GB"/>
        </w:rPr>
        <w:t>staffing costs, and this reduction will start to show in 2023/24 accounts. This has also been coupled by better use of technology</w:t>
      </w:r>
      <w:r w:rsidR="00B06F53">
        <w:rPr>
          <w:rFonts w:eastAsia="Arial" w:cstheme="minorHAnsi"/>
          <w:lang w:eastAsia="en-GB"/>
        </w:rPr>
        <w:t xml:space="preserve"> for,</w:t>
      </w:r>
      <w:r w:rsidRPr="009D44EE">
        <w:rPr>
          <w:rFonts w:eastAsia="Arial" w:cstheme="minorHAnsi"/>
          <w:lang w:eastAsia="en-GB"/>
        </w:rPr>
        <w:t xml:space="preserve"> bank</w:t>
      </w:r>
      <w:r w:rsidR="004B73A6" w:rsidRPr="009D44EE">
        <w:rPr>
          <w:rFonts w:eastAsia="Arial" w:cstheme="minorHAnsi"/>
          <w:lang w:eastAsia="en-GB"/>
        </w:rPr>
        <w:t>ing</w:t>
      </w:r>
      <w:r w:rsidRPr="009D44EE">
        <w:rPr>
          <w:rFonts w:eastAsia="Arial" w:cstheme="minorHAnsi"/>
          <w:lang w:eastAsia="en-GB"/>
        </w:rPr>
        <w:t>, purchase</w:t>
      </w:r>
      <w:r w:rsidR="004B73A6" w:rsidRPr="009D44EE">
        <w:rPr>
          <w:rFonts w:eastAsia="Arial" w:cstheme="minorHAnsi"/>
          <w:lang w:eastAsia="en-GB"/>
        </w:rPr>
        <w:t>s</w:t>
      </w:r>
      <w:r w:rsidRPr="009D44EE">
        <w:rPr>
          <w:rFonts w:eastAsia="Arial" w:cstheme="minorHAnsi"/>
          <w:lang w:eastAsia="en-GB"/>
        </w:rPr>
        <w:t xml:space="preserve"> and </w:t>
      </w:r>
      <w:r w:rsidR="00ED0195" w:rsidRPr="009D44EE">
        <w:rPr>
          <w:rFonts w:eastAsia="Arial" w:cstheme="minorHAnsi"/>
          <w:lang w:eastAsia="en-GB"/>
        </w:rPr>
        <w:t xml:space="preserve">to </w:t>
      </w:r>
      <w:r w:rsidRPr="009D44EE">
        <w:rPr>
          <w:rFonts w:eastAsia="Arial" w:cstheme="minorHAnsi"/>
          <w:lang w:eastAsia="en-GB"/>
        </w:rPr>
        <w:t xml:space="preserve">arrange the club’s events. All events are on online calendars and a new website provider has been </w:t>
      </w:r>
      <w:r w:rsidR="00ED0195" w:rsidRPr="009D44EE">
        <w:rPr>
          <w:rFonts w:eastAsia="Arial" w:cstheme="minorHAnsi"/>
          <w:lang w:eastAsia="en-GB"/>
        </w:rPr>
        <w:t>sourced</w:t>
      </w:r>
      <w:r w:rsidRPr="009D44EE">
        <w:rPr>
          <w:rFonts w:eastAsia="Arial" w:cstheme="minorHAnsi"/>
          <w:lang w:eastAsia="en-GB"/>
        </w:rPr>
        <w:t xml:space="preserve"> that should see this </w:t>
      </w:r>
      <w:r w:rsidR="00642160" w:rsidRPr="009D44EE">
        <w:rPr>
          <w:rFonts w:eastAsia="Arial" w:cstheme="minorHAnsi"/>
          <w:lang w:eastAsia="en-GB"/>
        </w:rPr>
        <w:t>whole</w:t>
      </w:r>
      <w:r w:rsidRPr="009D44EE">
        <w:rPr>
          <w:rFonts w:eastAsia="Arial" w:cstheme="minorHAnsi"/>
          <w:lang w:eastAsia="en-GB"/>
        </w:rPr>
        <w:t xml:space="preserve"> club calendar shared soon with all members.</w:t>
      </w:r>
    </w:p>
    <w:p w14:paraId="07CC5930" w14:textId="77777777" w:rsidR="005934C5" w:rsidRPr="009D44EE" w:rsidRDefault="005934C5" w:rsidP="005934C5">
      <w:pPr>
        <w:spacing w:after="0" w:line="276" w:lineRule="auto"/>
        <w:rPr>
          <w:rFonts w:eastAsia="Arial" w:cstheme="minorHAnsi"/>
          <w:lang w:eastAsia="en-GB"/>
        </w:rPr>
      </w:pPr>
    </w:p>
    <w:p w14:paraId="458640BB" w14:textId="4FE32F80" w:rsidR="005934C5" w:rsidRPr="009D44EE" w:rsidRDefault="00671F03" w:rsidP="005934C5">
      <w:pPr>
        <w:spacing w:after="0" w:line="276" w:lineRule="auto"/>
        <w:rPr>
          <w:rFonts w:eastAsia="Arial" w:cstheme="minorHAnsi"/>
          <w:lang w:eastAsia="en-GB"/>
        </w:rPr>
      </w:pPr>
      <w:r>
        <w:rPr>
          <w:rFonts w:eastAsia="Arial" w:cstheme="minorHAnsi"/>
          <w:lang w:eastAsia="en-GB"/>
        </w:rPr>
        <w:t>A c</w:t>
      </w:r>
      <w:r w:rsidR="00102E95" w:rsidRPr="009D44EE">
        <w:rPr>
          <w:rFonts w:eastAsia="Arial" w:cstheme="minorHAnsi"/>
          <w:lang w:eastAsia="en-GB"/>
        </w:rPr>
        <w:t xml:space="preserve">entral </w:t>
      </w:r>
      <w:r w:rsidR="00CB31E5" w:rsidRPr="009D44EE">
        <w:rPr>
          <w:rFonts w:eastAsia="Arial" w:cstheme="minorHAnsi"/>
          <w:lang w:eastAsia="en-GB"/>
        </w:rPr>
        <w:t>operational s</w:t>
      </w:r>
      <w:r w:rsidR="00E41EA6" w:rsidRPr="009D44EE">
        <w:rPr>
          <w:rFonts w:eastAsia="Arial" w:cstheme="minorHAnsi"/>
          <w:lang w:eastAsia="en-GB"/>
        </w:rPr>
        <w:t>urplus</w:t>
      </w:r>
      <w:r w:rsidR="005934C5" w:rsidRPr="009D44EE">
        <w:rPr>
          <w:rFonts w:eastAsia="Arial" w:cstheme="minorHAnsi"/>
          <w:lang w:eastAsia="en-GB"/>
        </w:rPr>
        <w:t xml:space="preserve"> was expected to be </w:t>
      </w:r>
      <w:r w:rsidR="00CB31E5" w:rsidRPr="009D44EE">
        <w:rPr>
          <w:rFonts w:eastAsia="Arial" w:cstheme="minorHAnsi"/>
          <w:lang w:eastAsia="en-GB"/>
        </w:rPr>
        <w:t>c</w:t>
      </w:r>
      <w:r w:rsidR="005934C5" w:rsidRPr="009D44EE">
        <w:rPr>
          <w:rFonts w:eastAsia="Arial" w:cstheme="minorHAnsi"/>
          <w:lang w:eastAsia="en-GB"/>
        </w:rPr>
        <w:t xml:space="preserve">£12k, but we achieved </w:t>
      </w:r>
      <w:r w:rsidR="00CB31E5" w:rsidRPr="009D44EE">
        <w:rPr>
          <w:rFonts w:eastAsia="Arial" w:cstheme="minorHAnsi"/>
          <w:lang w:eastAsia="en-GB"/>
        </w:rPr>
        <w:t>c</w:t>
      </w:r>
      <w:r w:rsidR="005934C5" w:rsidRPr="009D44EE">
        <w:rPr>
          <w:rFonts w:eastAsia="Arial" w:cstheme="minorHAnsi"/>
          <w:lang w:eastAsia="en-GB"/>
        </w:rPr>
        <w:t xml:space="preserve">£24k. This </w:t>
      </w:r>
      <w:r w:rsidR="00CB31E5" w:rsidRPr="009D44EE">
        <w:rPr>
          <w:rFonts w:eastAsia="Arial" w:cstheme="minorHAnsi"/>
          <w:lang w:eastAsia="en-GB"/>
        </w:rPr>
        <w:t xml:space="preserve">will </w:t>
      </w:r>
      <w:r w:rsidR="0066680E" w:rsidRPr="009D44EE">
        <w:rPr>
          <w:rFonts w:eastAsia="Arial" w:cstheme="minorHAnsi"/>
          <w:lang w:eastAsia="en-GB"/>
        </w:rPr>
        <w:t xml:space="preserve">be </w:t>
      </w:r>
      <w:r w:rsidR="00CB31E5" w:rsidRPr="009D44EE">
        <w:rPr>
          <w:rFonts w:eastAsia="Arial" w:cstheme="minorHAnsi"/>
          <w:lang w:eastAsia="en-GB"/>
        </w:rPr>
        <w:t xml:space="preserve">offset </w:t>
      </w:r>
      <w:r w:rsidR="0066680E" w:rsidRPr="009D44EE">
        <w:rPr>
          <w:rFonts w:eastAsia="Arial" w:cstheme="minorHAnsi"/>
          <w:lang w:eastAsia="en-GB"/>
        </w:rPr>
        <w:t>by</w:t>
      </w:r>
      <w:r w:rsidR="00CB31E5" w:rsidRPr="009D44EE">
        <w:rPr>
          <w:rFonts w:eastAsia="Arial" w:cstheme="minorHAnsi"/>
          <w:lang w:eastAsia="en-GB"/>
        </w:rPr>
        <w:t xml:space="preserve"> other</w:t>
      </w:r>
      <w:r w:rsidR="00650F30" w:rsidRPr="009D44EE">
        <w:rPr>
          <w:rFonts w:eastAsia="Arial" w:cstheme="minorHAnsi"/>
          <w:lang w:eastAsia="en-GB"/>
        </w:rPr>
        <w:t xml:space="preserve"> accounting requirements</w:t>
      </w:r>
      <w:r w:rsidR="005909EC" w:rsidRPr="009D44EE">
        <w:rPr>
          <w:rFonts w:eastAsia="Arial" w:cstheme="minorHAnsi"/>
          <w:lang w:eastAsia="en-GB"/>
        </w:rPr>
        <w:t xml:space="preserve"> not within the budget </w:t>
      </w:r>
      <w:r w:rsidR="00026F33">
        <w:rPr>
          <w:rFonts w:eastAsia="Arial" w:cstheme="minorHAnsi"/>
          <w:lang w:eastAsia="en-GB"/>
        </w:rPr>
        <w:t>shown above</w:t>
      </w:r>
    </w:p>
    <w:p w14:paraId="4A6E2BE9" w14:textId="77777777" w:rsidR="005934C5" w:rsidRPr="009D44EE" w:rsidRDefault="005934C5" w:rsidP="005934C5">
      <w:pPr>
        <w:rPr>
          <w:rFonts w:eastAsia="Arial" w:cstheme="minorHAnsi"/>
          <w:b/>
          <w:bCs/>
          <w:u w:val="single"/>
          <w:lang w:eastAsia="en-GB"/>
        </w:rPr>
      </w:pPr>
    </w:p>
    <w:p w14:paraId="7F976BA6" w14:textId="4229026A" w:rsidR="005934C5" w:rsidRPr="009D44EE" w:rsidRDefault="005934C5" w:rsidP="005934C5">
      <w:pPr>
        <w:rPr>
          <w:rFonts w:eastAsia="Arial" w:cstheme="minorHAnsi"/>
          <w:b/>
          <w:bCs/>
          <w:u w:val="single"/>
          <w:lang w:eastAsia="en-GB"/>
        </w:rPr>
      </w:pPr>
      <w:r w:rsidRPr="009D44EE">
        <w:rPr>
          <w:rFonts w:eastAsia="Arial" w:cstheme="minorHAnsi"/>
          <w:b/>
          <w:bCs/>
          <w:u w:val="single"/>
          <w:lang w:eastAsia="en-GB"/>
        </w:rPr>
        <w:t>Operational highlights</w:t>
      </w:r>
    </w:p>
    <w:p w14:paraId="6F09AF9F" w14:textId="4E662EB6" w:rsidR="005934C5" w:rsidRPr="009D44EE" w:rsidRDefault="005934C5" w:rsidP="005934C5">
      <w:pPr>
        <w:rPr>
          <w:lang w:val="en-US"/>
        </w:rPr>
      </w:pPr>
      <w:r w:rsidRPr="009D44EE">
        <w:rPr>
          <w:rFonts w:eastAsia="Arial" w:cstheme="minorHAnsi"/>
          <w:lang w:eastAsia="en-GB"/>
        </w:rPr>
        <w:t xml:space="preserve">In the year we have made some changes to enhance the club for the member. This includes the opening of the </w:t>
      </w:r>
      <w:r w:rsidR="00B45721" w:rsidRPr="009D44EE">
        <w:rPr>
          <w:lang w:val="en-US"/>
        </w:rPr>
        <w:t>coffee</w:t>
      </w:r>
      <w:r w:rsidRPr="009D44EE">
        <w:rPr>
          <w:lang w:val="en-US"/>
        </w:rPr>
        <w:t xml:space="preserve"> shop, </w:t>
      </w:r>
      <w:r w:rsidR="002A35F4" w:rsidRPr="009D44EE">
        <w:rPr>
          <w:lang w:val="en-US"/>
        </w:rPr>
        <w:t>leased to</w:t>
      </w:r>
      <w:r w:rsidRPr="009D44EE">
        <w:rPr>
          <w:lang w:val="en-US"/>
        </w:rPr>
        <w:t xml:space="preserve"> Steph, and appreciated by all of us on a cold afternoon. </w:t>
      </w:r>
    </w:p>
    <w:p w14:paraId="61A34B64" w14:textId="7866B67C" w:rsidR="005934C5" w:rsidRPr="009D44EE" w:rsidRDefault="00CF4820" w:rsidP="005934C5">
      <w:pPr>
        <w:rPr>
          <w:lang w:val="en-US"/>
        </w:rPr>
      </w:pPr>
      <w:r w:rsidRPr="009D44EE">
        <w:rPr>
          <w:lang w:val="en-US"/>
        </w:rPr>
        <w:lastRenderedPageBreak/>
        <w:t>W</w:t>
      </w:r>
      <w:r w:rsidR="005934C5" w:rsidRPr="009D44EE">
        <w:rPr>
          <w:lang w:val="en-US"/>
        </w:rPr>
        <w:t>e have invested time and resources in upgrading our facilities, this includes</w:t>
      </w:r>
    </w:p>
    <w:p w14:paraId="50901312" w14:textId="77777777" w:rsidR="005934C5" w:rsidRPr="009D44EE" w:rsidRDefault="005934C5" w:rsidP="005934C5">
      <w:pPr>
        <w:numPr>
          <w:ilvl w:val="0"/>
          <w:numId w:val="10"/>
        </w:numPr>
        <w:spacing w:after="0" w:line="256" w:lineRule="auto"/>
        <w:contextualSpacing/>
        <w:rPr>
          <w:lang w:val="en-US"/>
        </w:rPr>
      </w:pPr>
      <w:r w:rsidRPr="009D44EE">
        <w:rPr>
          <w:lang w:val="en-US"/>
        </w:rPr>
        <w:t>New boiler, new water vessel</w:t>
      </w:r>
    </w:p>
    <w:p w14:paraId="423867EA" w14:textId="7F5BD731" w:rsidR="005934C5" w:rsidRPr="009D44EE" w:rsidRDefault="005934C5" w:rsidP="005934C5">
      <w:pPr>
        <w:numPr>
          <w:ilvl w:val="0"/>
          <w:numId w:val="10"/>
        </w:numPr>
        <w:spacing w:after="0" w:line="256" w:lineRule="auto"/>
        <w:contextualSpacing/>
        <w:rPr>
          <w:lang w:val="en-US"/>
        </w:rPr>
      </w:pPr>
      <w:r w:rsidRPr="009D44EE">
        <w:rPr>
          <w:lang w:val="en-US"/>
        </w:rPr>
        <w:t>New Ladies Toilets</w:t>
      </w:r>
      <w:r w:rsidR="00CA5BCE">
        <w:rPr>
          <w:lang w:val="en-US"/>
        </w:rPr>
        <w:t xml:space="preserve"> (</w:t>
      </w:r>
      <w:r w:rsidR="007236F0">
        <w:rPr>
          <w:lang w:val="en-US"/>
        </w:rPr>
        <w:t xml:space="preserve">£7.5 k of </w:t>
      </w:r>
      <w:r w:rsidR="00CA5BCE">
        <w:rPr>
          <w:lang w:val="en-US"/>
        </w:rPr>
        <w:t>Grant</w:t>
      </w:r>
      <w:r w:rsidR="00E01469">
        <w:rPr>
          <w:lang w:val="en-US"/>
        </w:rPr>
        <w:t>s</w:t>
      </w:r>
      <w:r w:rsidR="00CA5BCE">
        <w:rPr>
          <w:lang w:val="en-US"/>
        </w:rPr>
        <w:t xml:space="preserve"> from the RFU</w:t>
      </w:r>
      <w:r w:rsidR="001B0049">
        <w:rPr>
          <w:lang w:val="en-US"/>
        </w:rPr>
        <w:t xml:space="preserve"> which also included supply of sanitary products</w:t>
      </w:r>
      <w:r w:rsidR="00662314">
        <w:rPr>
          <w:lang w:val="en-US"/>
        </w:rPr>
        <w:t xml:space="preserve">, dispensers </w:t>
      </w:r>
      <w:r w:rsidR="000876EB">
        <w:rPr>
          <w:lang w:val="en-US"/>
        </w:rPr>
        <w:t>and bins</w:t>
      </w:r>
      <w:r w:rsidR="00E01469">
        <w:rPr>
          <w:lang w:val="en-US"/>
        </w:rPr>
        <w:t>)</w:t>
      </w:r>
    </w:p>
    <w:p w14:paraId="08F755B3" w14:textId="0E077CB2" w:rsidR="005934C5" w:rsidRPr="009D44EE" w:rsidRDefault="005934C5" w:rsidP="005934C5">
      <w:pPr>
        <w:numPr>
          <w:ilvl w:val="0"/>
          <w:numId w:val="10"/>
        </w:numPr>
        <w:spacing w:after="0" w:line="256" w:lineRule="auto"/>
        <w:contextualSpacing/>
        <w:rPr>
          <w:lang w:val="en-US"/>
        </w:rPr>
      </w:pPr>
      <w:r w:rsidRPr="009D44EE">
        <w:rPr>
          <w:lang w:val="en-US"/>
        </w:rPr>
        <w:t>New hot water piping to eliminate dead</w:t>
      </w:r>
      <w:r w:rsidR="00A0012E" w:rsidRPr="009D44EE">
        <w:rPr>
          <w:lang w:val="en-US"/>
        </w:rPr>
        <w:t xml:space="preserve"> </w:t>
      </w:r>
      <w:r w:rsidRPr="009D44EE">
        <w:rPr>
          <w:lang w:val="en-US"/>
        </w:rPr>
        <w:t>legs</w:t>
      </w:r>
      <w:r w:rsidR="0052339F" w:rsidRPr="009D44EE">
        <w:rPr>
          <w:lang w:val="en-US"/>
        </w:rPr>
        <w:t>.</w:t>
      </w:r>
    </w:p>
    <w:p w14:paraId="6031A58F" w14:textId="3A9C0DFF" w:rsidR="0052339F" w:rsidRPr="009D44EE" w:rsidRDefault="0052339F" w:rsidP="0052339F">
      <w:pPr>
        <w:spacing w:after="0" w:line="256" w:lineRule="auto"/>
        <w:contextualSpacing/>
        <w:rPr>
          <w:lang w:val="en-US"/>
        </w:rPr>
      </w:pPr>
      <w:r w:rsidRPr="009D44EE">
        <w:rPr>
          <w:lang w:val="en-US"/>
        </w:rPr>
        <w:t xml:space="preserve">It is believed these </w:t>
      </w:r>
      <w:r w:rsidR="005D398D" w:rsidRPr="009D44EE">
        <w:rPr>
          <w:lang w:val="en-US"/>
        </w:rPr>
        <w:t xml:space="preserve">enhancements will not be lost as consequence of a new </w:t>
      </w:r>
      <w:r w:rsidR="00B42BAF" w:rsidRPr="009D44EE">
        <w:rPr>
          <w:lang w:val="en-US"/>
        </w:rPr>
        <w:t>clubhouse</w:t>
      </w:r>
    </w:p>
    <w:p w14:paraId="7DF76151" w14:textId="77777777" w:rsidR="00B42BAF" w:rsidRPr="009D44EE" w:rsidRDefault="00B42BAF" w:rsidP="0052339F">
      <w:pPr>
        <w:spacing w:after="0" w:line="256" w:lineRule="auto"/>
        <w:contextualSpacing/>
        <w:rPr>
          <w:lang w:val="en-US"/>
        </w:rPr>
      </w:pPr>
    </w:p>
    <w:p w14:paraId="139F77C4" w14:textId="77777777" w:rsidR="005934C5" w:rsidRPr="009D44EE" w:rsidRDefault="005934C5" w:rsidP="005934C5">
      <w:pPr>
        <w:contextualSpacing/>
        <w:rPr>
          <w:lang w:val="en-US"/>
        </w:rPr>
      </w:pPr>
      <w:r w:rsidRPr="009D44EE">
        <w:rPr>
          <w:lang w:val="en-US"/>
        </w:rPr>
        <w:t>In terms of member safety and accessibility we have</w:t>
      </w:r>
    </w:p>
    <w:p w14:paraId="67C25578" w14:textId="77777777" w:rsidR="005934C5" w:rsidRPr="009D44EE" w:rsidRDefault="005934C5" w:rsidP="005934C5">
      <w:pPr>
        <w:numPr>
          <w:ilvl w:val="0"/>
          <w:numId w:val="10"/>
        </w:numPr>
        <w:spacing w:after="0" w:line="256" w:lineRule="auto"/>
        <w:contextualSpacing/>
        <w:rPr>
          <w:lang w:val="en-US"/>
        </w:rPr>
      </w:pPr>
      <w:r w:rsidRPr="009D44EE">
        <w:rPr>
          <w:lang w:val="en-US"/>
        </w:rPr>
        <w:t>New signs from the lane to the entrance</w:t>
      </w:r>
    </w:p>
    <w:p w14:paraId="2555D06F" w14:textId="77E750F5" w:rsidR="005934C5" w:rsidRDefault="005934C5" w:rsidP="005934C5">
      <w:pPr>
        <w:numPr>
          <w:ilvl w:val="0"/>
          <w:numId w:val="10"/>
        </w:numPr>
        <w:spacing w:after="0" w:line="256" w:lineRule="auto"/>
        <w:contextualSpacing/>
        <w:rPr>
          <w:lang w:val="en-US"/>
        </w:rPr>
      </w:pPr>
      <w:r w:rsidRPr="009D44EE">
        <w:rPr>
          <w:lang w:val="en-US"/>
        </w:rPr>
        <w:t xml:space="preserve">Permanent hump markings, </w:t>
      </w:r>
      <w:r w:rsidR="00DD447D">
        <w:rPr>
          <w:lang w:val="en-US"/>
        </w:rPr>
        <w:t xml:space="preserve">where we </w:t>
      </w:r>
      <w:r w:rsidR="007574B0" w:rsidRPr="009D44EE">
        <w:rPr>
          <w:lang w:val="en-US"/>
        </w:rPr>
        <w:t xml:space="preserve">have a maintenance responsibility </w:t>
      </w:r>
    </w:p>
    <w:p w14:paraId="6CEAC0A9" w14:textId="3D7C29E8" w:rsidR="00696214" w:rsidRPr="009D44EE" w:rsidRDefault="00CA5012" w:rsidP="005934C5">
      <w:pPr>
        <w:numPr>
          <w:ilvl w:val="0"/>
          <w:numId w:val="10"/>
        </w:numPr>
        <w:spacing w:after="0" w:line="256" w:lineRule="auto"/>
        <w:contextualSpacing/>
        <w:rPr>
          <w:lang w:val="en-US"/>
        </w:rPr>
      </w:pPr>
      <w:r>
        <w:rPr>
          <w:lang w:val="en-US"/>
        </w:rPr>
        <w:t>Progressed conversations with King Edward School</w:t>
      </w:r>
      <w:r w:rsidR="006D5334">
        <w:rPr>
          <w:lang w:val="en-US"/>
        </w:rPr>
        <w:t xml:space="preserve"> re Football related parking</w:t>
      </w:r>
      <w:r w:rsidR="008F79CE">
        <w:rPr>
          <w:lang w:val="en-US"/>
        </w:rPr>
        <w:t xml:space="preserve"> and other maintenance issues to do with drive</w:t>
      </w:r>
    </w:p>
    <w:p w14:paraId="682A051E" w14:textId="76EFB20C" w:rsidR="005934C5" w:rsidRPr="009D44EE" w:rsidRDefault="002957F6" w:rsidP="005934C5">
      <w:pPr>
        <w:numPr>
          <w:ilvl w:val="0"/>
          <w:numId w:val="10"/>
        </w:numPr>
        <w:spacing w:after="0" w:line="256" w:lineRule="auto"/>
        <w:contextualSpacing/>
        <w:rPr>
          <w:lang w:val="en-US"/>
        </w:rPr>
      </w:pPr>
      <w:r>
        <w:rPr>
          <w:lang w:val="en-US"/>
        </w:rPr>
        <w:t>A f</w:t>
      </w:r>
      <w:r w:rsidR="005934C5" w:rsidRPr="009D44EE">
        <w:rPr>
          <w:lang w:val="en-US"/>
        </w:rPr>
        <w:t>ull audit of risk assessments</w:t>
      </w:r>
    </w:p>
    <w:p w14:paraId="2F134516" w14:textId="77777777" w:rsidR="005934C5" w:rsidRPr="009D44EE" w:rsidRDefault="005934C5" w:rsidP="005934C5">
      <w:pPr>
        <w:contextualSpacing/>
        <w:rPr>
          <w:lang w:val="en-US"/>
        </w:rPr>
      </w:pPr>
    </w:p>
    <w:p w14:paraId="114E3A22" w14:textId="4490304A" w:rsidR="005934C5" w:rsidRPr="009D44EE" w:rsidRDefault="005934C5" w:rsidP="005934C5">
      <w:pPr>
        <w:rPr>
          <w:lang w:val="en-US"/>
        </w:rPr>
      </w:pPr>
      <w:r w:rsidRPr="009D44EE">
        <w:rPr>
          <w:lang w:val="en-US"/>
        </w:rPr>
        <w:t>We continue to look for partners and have</w:t>
      </w:r>
      <w:r w:rsidR="009A45BA" w:rsidRPr="009D44EE">
        <w:rPr>
          <w:lang w:val="en-US"/>
        </w:rPr>
        <w:t xml:space="preserve"> last year</w:t>
      </w:r>
      <w:r w:rsidRPr="009D44EE">
        <w:rPr>
          <w:lang w:val="en-US"/>
        </w:rPr>
        <w:t xml:space="preserve"> increased income from </w:t>
      </w:r>
      <w:r w:rsidR="000A31DF" w:rsidRPr="009D44EE">
        <w:rPr>
          <w:lang w:val="en-US"/>
        </w:rPr>
        <w:t>the under-utili</w:t>
      </w:r>
      <w:r w:rsidR="002957F6">
        <w:rPr>
          <w:lang w:val="en-US"/>
        </w:rPr>
        <w:t>s</w:t>
      </w:r>
      <w:r w:rsidR="000A31DF" w:rsidRPr="009D44EE">
        <w:rPr>
          <w:lang w:val="en-US"/>
        </w:rPr>
        <w:t>ed</w:t>
      </w:r>
      <w:r w:rsidR="00947821" w:rsidRPr="009D44EE">
        <w:rPr>
          <w:lang w:val="en-US"/>
        </w:rPr>
        <w:t xml:space="preserve"> parts of our </w:t>
      </w:r>
      <w:r w:rsidRPr="009D44EE">
        <w:rPr>
          <w:lang w:val="en-US"/>
        </w:rPr>
        <w:t xml:space="preserve">site through </w:t>
      </w:r>
    </w:p>
    <w:p w14:paraId="0118D55D" w14:textId="77777777" w:rsidR="005934C5" w:rsidRPr="009D44EE" w:rsidRDefault="005934C5" w:rsidP="005934C5">
      <w:pPr>
        <w:pStyle w:val="ListParagraph"/>
        <w:numPr>
          <w:ilvl w:val="0"/>
          <w:numId w:val="11"/>
        </w:numPr>
        <w:spacing w:line="256" w:lineRule="auto"/>
        <w:rPr>
          <w:lang w:val="en-US"/>
        </w:rPr>
      </w:pPr>
      <w:r w:rsidRPr="009D44EE">
        <w:rPr>
          <w:lang w:val="en-US"/>
        </w:rPr>
        <w:t>AFC Stoneham</w:t>
      </w:r>
    </w:p>
    <w:p w14:paraId="30BE0E4D" w14:textId="77777777" w:rsidR="005934C5" w:rsidRPr="009D44EE" w:rsidRDefault="005934C5" w:rsidP="005934C5">
      <w:pPr>
        <w:pStyle w:val="ListParagraph"/>
        <w:numPr>
          <w:ilvl w:val="0"/>
          <w:numId w:val="11"/>
        </w:numPr>
        <w:spacing w:line="256" w:lineRule="auto"/>
        <w:rPr>
          <w:lang w:val="en-US"/>
        </w:rPr>
      </w:pPr>
      <w:r w:rsidRPr="009D44EE">
        <w:rPr>
          <w:lang w:val="en-US"/>
        </w:rPr>
        <w:t>Barton Peveril</w:t>
      </w:r>
    </w:p>
    <w:p w14:paraId="1A03D555" w14:textId="6FC7C195" w:rsidR="005934C5" w:rsidRPr="009D44EE" w:rsidRDefault="005934C5" w:rsidP="00AE2512">
      <w:pPr>
        <w:pStyle w:val="ListParagraph"/>
        <w:numPr>
          <w:ilvl w:val="0"/>
          <w:numId w:val="11"/>
        </w:numPr>
        <w:spacing w:line="256" w:lineRule="auto"/>
        <w:rPr>
          <w:lang w:val="en-US"/>
        </w:rPr>
      </w:pPr>
      <w:r w:rsidRPr="009D44EE">
        <w:rPr>
          <w:lang w:val="en-US"/>
        </w:rPr>
        <w:t>King Edward</w:t>
      </w:r>
      <w:r w:rsidR="00F70CD8" w:rsidRPr="009D44EE">
        <w:rPr>
          <w:lang w:val="en-US"/>
        </w:rPr>
        <w:t xml:space="preserve"> School</w:t>
      </w:r>
    </w:p>
    <w:p w14:paraId="6875F80F" w14:textId="5C72B49E" w:rsidR="005934C5" w:rsidRPr="009D44EE" w:rsidRDefault="005934C5" w:rsidP="00C3329C">
      <w:pPr>
        <w:pStyle w:val="ListParagraph"/>
        <w:numPr>
          <w:ilvl w:val="0"/>
          <w:numId w:val="11"/>
        </w:numPr>
        <w:spacing w:line="256" w:lineRule="auto"/>
        <w:rPr>
          <w:lang w:val="en-US"/>
        </w:rPr>
      </w:pPr>
      <w:r w:rsidRPr="009D44EE">
        <w:rPr>
          <w:lang w:val="en-US"/>
        </w:rPr>
        <w:t>Best Parties</w:t>
      </w:r>
    </w:p>
    <w:p w14:paraId="10BA379F" w14:textId="77777777" w:rsidR="005934C5" w:rsidRPr="009D44EE" w:rsidRDefault="005934C5" w:rsidP="005934C5">
      <w:pPr>
        <w:pStyle w:val="ListParagraph"/>
        <w:numPr>
          <w:ilvl w:val="0"/>
          <w:numId w:val="11"/>
        </w:numPr>
        <w:spacing w:line="256" w:lineRule="auto"/>
        <w:rPr>
          <w:lang w:val="en-US"/>
        </w:rPr>
      </w:pPr>
      <w:r w:rsidRPr="009D44EE">
        <w:rPr>
          <w:lang w:val="en-US"/>
        </w:rPr>
        <w:t>Hampshire rugby, cricket, squash and hockey</w:t>
      </w:r>
    </w:p>
    <w:p w14:paraId="52F49A97" w14:textId="6ED0BB6B" w:rsidR="005934C5" w:rsidRPr="009D44EE" w:rsidRDefault="005934C5" w:rsidP="005934C5">
      <w:pPr>
        <w:rPr>
          <w:lang w:val="en-US"/>
        </w:rPr>
      </w:pPr>
      <w:r w:rsidRPr="009D44EE">
        <w:rPr>
          <w:lang w:val="en-US"/>
        </w:rPr>
        <w:t xml:space="preserve">This has been better </w:t>
      </w:r>
      <w:r w:rsidR="009E1062" w:rsidRPr="009D44EE">
        <w:rPr>
          <w:lang w:val="en-US"/>
        </w:rPr>
        <w:t>facilitated</w:t>
      </w:r>
      <w:r w:rsidRPr="009D44EE">
        <w:rPr>
          <w:lang w:val="en-US"/>
        </w:rPr>
        <w:t xml:space="preserve"> by our online calendar and booking procedure, along with a great deal of help from key members in the different sections. </w:t>
      </w:r>
    </w:p>
    <w:p w14:paraId="0CDB65CE" w14:textId="0F33431E" w:rsidR="005934C5" w:rsidRPr="009D44EE" w:rsidRDefault="005934C5" w:rsidP="005934C5">
      <w:pPr>
        <w:rPr>
          <w:lang w:val="en-US"/>
        </w:rPr>
      </w:pPr>
      <w:r w:rsidRPr="009D44EE">
        <w:rPr>
          <w:lang w:val="en-US"/>
        </w:rPr>
        <w:t xml:space="preserve">Moving forward though we are looking to rent </w:t>
      </w:r>
      <w:r w:rsidR="00AC674D">
        <w:rPr>
          <w:lang w:val="en-US"/>
        </w:rPr>
        <w:t xml:space="preserve">playing facilities </w:t>
      </w:r>
      <w:r w:rsidRPr="009D44EE">
        <w:rPr>
          <w:lang w:val="en-US"/>
        </w:rPr>
        <w:t xml:space="preserve">less to external customers and </w:t>
      </w:r>
      <w:r w:rsidR="00AE0F87" w:rsidRPr="009D44EE">
        <w:rPr>
          <w:lang w:val="en-US"/>
        </w:rPr>
        <w:t>make</w:t>
      </w:r>
      <w:r w:rsidR="00BC7871" w:rsidRPr="009D44EE">
        <w:rPr>
          <w:lang w:val="en-US"/>
        </w:rPr>
        <w:t xml:space="preserve"> </w:t>
      </w:r>
      <w:r w:rsidRPr="009D44EE">
        <w:rPr>
          <w:lang w:val="en-US"/>
        </w:rPr>
        <w:t>more</w:t>
      </w:r>
      <w:r w:rsidR="00BC7871" w:rsidRPr="009D44EE">
        <w:rPr>
          <w:lang w:val="en-US"/>
        </w:rPr>
        <w:t xml:space="preserve"> use of our facilities</w:t>
      </w:r>
      <w:r w:rsidRPr="009D44EE">
        <w:rPr>
          <w:lang w:val="en-US"/>
        </w:rPr>
        <w:t xml:space="preserve"> </w:t>
      </w:r>
      <w:r w:rsidR="00C23621" w:rsidRPr="009D44EE">
        <w:rPr>
          <w:lang w:val="en-US"/>
        </w:rPr>
        <w:t>by members</w:t>
      </w:r>
      <w:r w:rsidRPr="009D44EE">
        <w:rPr>
          <w:lang w:val="en-US"/>
        </w:rPr>
        <w:t xml:space="preserve">. This will hopefully enable the sections to grow and </w:t>
      </w:r>
      <w:r w:rsidR="00150B15" w:rsidRPr="009D44EE">
        <w:rPr>
          <w:lang w:val="en-US"/>
        </w:rPr>
        <w:t>or sustain a thriving</w:t>
      </w:r>
      <w:r w:rsidRPr="009D44EE">
        <w:rPr>
          <w:lang w:val="en-US"/>
        </w:rPr>
        <w:t xml:space="preserve"> membership </w:t>
      </w:r>
      <w:r w:rsidR="008B1732" w:rsidRPr="009D44EE">
        <w:rPr>
          <w:lang w:val="en-US"/>
        </w:rPr>
        <w:t>base</w:t>
      </w:r>
      <w:r w:rsidRPr="009D44EE">
        <w:rPr>
          <w:lang w:val="en-US"/>
        </w:rPr>
        <w:t xml:space="preserve">. </w:t>
      </w:r>
      <w:r w:rsidR="0073666E">
        <w:rPr>
          <w:lang w:val="en-US"/>
        </w:rPr>
        <w:t>It</w:t>
      </w:r>
      <w:r w:rsidRPr="009D44EE">
        <w:rPr>
          <w:lang w:val="en-US"/>
        </w:rPr>
        <w:t xml:space="preserve"> will </w:t>
      </w:r>
      <w:r w:rsidR="008B1732" w:rsidRPr="009D44EE">
        <w:rPr>
          <w:lang w:val="en-US"/>
        </w:rPr>
        <w:t xml:space="preserve">however </w:t>
      </w:r>
      <w:r w:rsidRPr="009D44EE">
        <w:rPr>
          <w:lang w:val="en-US"/>
        </w:rPr>
        <w:t>reduce hire income and may affect bar takings (like in the case of 5 a side football</w:t>
      </w:r>
      <w:r w:rsidR="00C21608" w:rsidRPr="009D44EE">
        <w:rPr>
          <w:lang w:val="en-US"/>
        </w:rPr>
        <w:t xml:space="preserve"> who on average have spent </w:t>
      </w:r>
      <w:r w:rsidR="001D73B4" w:rsidRPr="009D44EE">
        <w:rPr>
          <w:lang w:val="en-US"/>
        </w:rPr>
        <w:t xml:space="preserve">£500+ a week over the </w:t>
      </w:r>
      <w:r w:rsidR="006405C3" w:rsidRPr="009D44EE">
        <w:rPr>
          <w:lang w:val="en-US"/>
        </w:rPr>
        <w:t>bar</w:t>
      </w:r>
      <w:r w:rsidRPr="009D44EE">
        <w:rPr>
          <w:lang w:val="en-US"/>
        </w:rPr>
        <w:t>).</w:t>
      </w:r>
    </w:p>
    <w:p w14:paraId="3C0B6A4F" w14:textId="3D67F473" w:rsidR="006405C3" w:rsidRPr="009D44EE" w:rsidRDefault="006405C3" w:rsidP="005934C5">
      <w:pPr>
        <w:rPr>
          <w:lang w:val="en-US"/>
        </w:rPr>
      </w:pPr>
      <w:r w:rsidRPr="009D44EE">
        <w:rPr>
          <w:lang w:val="en-US"/>
        </w:rPr>
        <w:t>We have also reviewed all of our leases</w:t>
      </w:r>
      <w:r w:rsidR="009E1062" w:rsidRPr="009D44EE">
        <w:rPr>
          <w:lang w:val="en-US"/>
        </w:rPr>
        <w:t xml:space="preserve"> in line with agreements</w:t>
      </w:r>
      <w:r w:rsidR="00EC18E7" w:rsidRPr="009D44EE">
        <w:rPr>
          <w:lang w:val="en-US"/>
        </w:rPr>
        <w:t xml:space="preserve"> such as the mast</w:t>
      </w:r>
    </w:p>
    <w:p w14:paraId="57DD463C" w14:textId="7927D43B" w:rsidR="005934C5" w:rsidRPr="009D44EE" w:rsidRDefault="00A07982" w:rsidP="005934C5">
      <w:pPr>
        <w:spacing w:after="0" w:line="276" w:lineRule="auto"/>
        <w:rPr>
          <w:rFonts w:eastAsia="Arial" w:cstheme="minorHAnsi"/>
          <w:b/>
          <w:bCs/>
          <w:u w:val="single"/>
          <w:lang w:eastAsia="en-GB"/>
        </w:rPr>
      </w:pPr>
      <w:r w:rsidRPr="009D44EE">
        <w:rPr>
          <w:rFonts w:eastAsia="Arial" w:cstheme="minorHAnsi"/>
          <w:b/>
          <w:bCs/>
          <w:u w:val="single"/>
          <w:lang w:eastAsia="en-GB"/>
        </w:rPr>
        <w:t>P</w:t>
      </w:r>
      <w:r w:rsidR="005934C5" w:rsidRPr="009D44EE">
        <w:rPr>
          <w:rFonts w:eastAsia="Arial" w:cstheme="minorHAnsi"/>
          <w:b/>
          <w:bCs/>
          <w:u w:val="single"/>
          <w:lang w:eastAsia="en-GB"/>
        </w:rPr>
        <w:t xml:space="preserve">lanning for the </w:t>
      </w:r>
      <w:r w:rsidRPr="009D44EE">
        <w:rPr>
          <w:rFonts w:eastAsia="Arial" w:cstheme="minorHAnsi"/>
          <w:b/>
          <w:bCs/>
          <w:u w:val="single"/>
          <w:lang w:eastAsia="en-GB"/>
        </w:rPr>
        <w:t xml:space="preserve">23/24 central operations </w:t>
      </w:r>
      <w:r w:rsidR="005934C5" w:rsidRPr="009D44EE">
        <w:rPr>
          <w:rFonts w:eastAsia="Arial" w:cstheme="minorHAnsi"/>
          <w:b/>
          <w:bCs/>
          <w:u w:val="single"/>
          <w:lang w:eastAsia="en-GB"/>
        </w:rPr>
        <w:t>budget</w:t>
      </w:r>
    </w:p>
    <w:p w14:paraId="5EDC40B0" w14:textId="77777777" w:rsidR="005934C5" w:rsidRPr="009D44EE" w:rsidRDefault="005934C5" w:rsidP="005934C5">
      <w:pPr>
        <w:spacing w:after="0" w:line="276" w:lineRule="auto"/>
        <w:rPr>
          <w:rFonts w:eastAsia="Arial" w:cstheme="minorHAnsi"/>
          <w:b/>
          <w:bCs/>
          <w:lang w:eastAsia="en-GB"/>
        </w:rPr>
      </w:pPr>
    </w:p>
    <w:p w14:paraId="42AA986C" w14:textId="590E2067" w:rsidR="005934C5" w:rsidRPr="009D44EE" w:rsidRDefault="005934C5" w:rsidP="005934C5">
      <w:pPr>
        <w:spacing w:after="0" w:line="276" w:lineRule="auto"/>
        <w:rPr>
          <w:rFonts w:eastAsia="Arial" w:cstheme="minorHAnsi"/>
          <w:lang w:eastAsia="en-GB"/>
        </w:rPr>
      </w:pPr>
      <w:r w:rsidRPr="009D44EE">
        <w:rPr>
          <w:rFonts w:eastAsia="Arial" w:cstheme="minorHAnsi"/>
          <w:lang w:eastAsia="en-GB"/>
        </w:rPr>
        <w:t xml:space="preserve">In setting the budgets for 2023/24 we </w:t>
      </w:r>
      <w:r w:rsidR="006E1809" w:rsidRPr="009D44EE">
        <w:rPr>
          <w:rFonts w:eastAsia="Arial" w:cstheme="minorHAnsi"/>
          <w:lang w:eastAsia="en-GB"/>
        </w:rPr>
        <w:t>have decided</w:t>
      </w:r>
      <w:r w:rsidRPr="009D44EE">
        <w:rPr>
          <w:rFonts w:eastAsia="Arial" w:cstheme="minorHAnsi"/>
          <w:lang w:eastAsia="en-GB"/>
        </w:rPr>
        <w:t xml:space="preserve"> to hold club subs as they are, understanding the increases that people are seeing in other parts of their lives </w:t>
      </w:r>
    </w:p>
    <w:p w14:paraId="768E4266" w14:textId="2802A820" w:rsidR="005934C5" w:rsidRPr="009D44EE" w:rsidRDefault="005934C5" w:rsidP="005934C5">
      <w:pPr>
        <w:spacing w:after="0" w:line="276" w:lineRule="auto"/>
        <w:rPr>
          <w:rFonts w:eastAsia="Arial" w:cstheme="minorHAnsi"/>
          <w:lang w:eastAsia="en-GB"/>
        </w:rPr>
      </w:pPr>
      <w:r w:rsidRPr="009D44EE">
        <w:rPr>
          <w:rFonts w:eastAsia="Arial" w:cstheme="minorHAnsi"/>
          <w:lang w:eastAsia="en-GB"/>
        </w:rPr>
        <w:t xml:space="preserve">We will however need to consider </w:t>
      </w:r>
      <w:r w:rsidR="00CE46A5" w:rsidRPr="009D44EE">
        <w:rPr>
          <w:rFonts w:eastAsia="Arial" w:cstheme="minorHAnsi"/>
          <w:lang w:eastAsia="en-GB"/>
        </w:rPr>
        <w:t>and understand</w:t>
      </w:r>
      <w:r w:rsidRPr="009D44EE">
        <w:rPr>
          <w:rFonts w:eastAsia="Arial" w:cstheme="minorHAnsi"/>
          <w:lang w:eastAsia="en-GB"/>
        </w:rPr>
        <w:t xml:space="preserve"> </w:t>
      </w:r>
      <w:r w:rsidR="002E143F" w:rsidRPr="009D44EE">
        <w:rPr>
          <w:rFonts w:eastAsia="Arial" w:cstheme="minorHAnsi"/>
          <w:lang w:eastAsia="en-GB"/>
        </w:rPr>
        <w:t>the</w:t>
      </w:r>
      <w:r w:rsidRPr="009D44EE">
        <w:rPr>
          <w:rFonts w:eastAsia="Arial" w:cstheme="minorHAnsi"/>
          <w:lang w:eastAsia="en-GB"/>
        </w:rPr>
        <w:t xml:space="preserve"> effects </w:t>
      </w:r>
      <w:r w:rsidR="002E143F" w:rsidRPr="009D44EE">
        <w:rPr>
          <w:rFonts w:eastAsia="Arial" w:cstheme="minorHAnsi"/>
          <w:lang w:eastAsia="en-GB"/>
        </w:rPr>
        <w:t xml:space="preserve">of </w:t>
      </w:r>
      <w:r w:rsidRPr="009D44EE">
        <w:rPr>
          <w:rFonts w:eastAsia="Arial" w:cstheme="minorHAnsi"/>
          <w:lang w:eastAsia="en-GB"/>
        </w:rPr>
        <w:t>income</w:t>
      </w:r>
      <w:r w:rsidR="002E143F" w:rsidRPr="009D44EE">
        <w:rPr>
          <w:rFonts w:eastAsia="Arial" w:cstheme="minorHAnsi"/>
          <w:lang w:eastAsia="en-GB"/>
        </w:rPr>
        <w:t xml:space="preserve"> that previously covered </w:t>
      </w:r>
      <w:r w:rsidR="008869BF" w:rsidRPr="009D44EE">
        <w:rPr>
          <w:rFonts w:eastAsia="Arial" w:cstheme="minorHAnsi"/>
          <w:lang w:eastAsia="en-GB"/>
        </w:rPr>
        <w:t>central costs</w:t>
      </w:r>
      <w:r w:rsidR="00B914B2" w:rsidRPr="009D44EE">
        <w:rPr>
          <w:rFonts w:eastAsia="Arial" w:cstheme="minorHAnsi"/>
          <w:lang w:eastAsia="en-GB"/>
        </w:rPr>
        <w:t xml:space="preserve"> </w:t>
      </w:r>
      <w:r w:rsidRPr="009D44EE">
        <w:rPr>
          <w:rFonts w:eastAsia="Arial" w:cstheme="minorHAnsi"/>
          <w:lang w:eastAsia="en-GB"/>
        </w:rPr>
        <w:t>which include;</w:t>
      </w:r>
    </w:p>
    <w:p w14:paraId="4A96376B" w14:textId="03751EBD" w:rsidR="005934C5" w:rsidRPr="009D44EE" w:rsidRDefault="005934C5" w:rsidP="005934C5">
      <w:pPr>
        <w:pStyle w:val="ListParagraph"/>
        <w:numPr>
          <w:ilvl w:val="0"/>
          <w:numId w:val="12"/>
        </w:numPr>
        <w:spacing w:after="0" w:line="276" w:lineRule="auto"/>
        <w:rPr>
          <w:rFonts w:eastAsia="Arial" w:cstheme="minorHAnsi"/>
          <w:lang w:eastAsia="en-GB"/>
        </w:rPr>
      </w:pPr>
      <w:r w:rsidRPr="009D44EE">
        <w:rPr>
          <w:rFonts w:eastAsia="Arial" w:cstheme="minorHAnsi"/>
          <w:lang w:eastAsia="en-GB"/>
        </w:rPr>
        <w:t xml:space="preserve">Loss of football </w:t>
      </w:r>
      <w:r w:rsidR="000363E9" w:rsidRPr="009D44EE">
        <w:rPr>
          <w:rFonts w:eastAsia="Arial" w:cstheme="minorHAnsi"/>
          <w:lang w:eastAsia="en-GB"/>
        </w:rPr>
        <w:t>bookings</w:t>
      </w:r>
      <w:r w:rsidRPr="009D44EE">
        <w:rPr>
          <w:rFonts w:eastAsia="Arial" w:cstheme="minorHAnsi"/>
          <w:lang w:eastAsia="en-GB"/>
        </w:rPr>
        <w:t xml:space="preserve"> Astro and Hardmoor </w:t>
      </w:r>
      <w:r w:rsidR="000363E9" w:rsidRPr="009D44EE">
        <w:rPr>
          <w:rFonts w:eastAsia="Arial" w:cstheme="minorHAnsi"/>
          <w:lang w:eastAsia="en-GB"/>
        </w:rPr>
        <w:t>(</w:t>
      </w:r>
      <w:r w:rsidRPr="009D44EE">
        <w:rPr>
          <w:rFonts w:eastAsia="Arial" w:cstheme="minorHAnsi"/>
          <w:lang w:eastAsia="en-GB"/>
        </w:rPr>
        <w:t>circa £20k bar takings</w:t>
      </w:r>
      <w:r w:rsidR="000363E9" w:rsidRPr="009D44EE">
        <w:rPr>
          <w:rFonts w:eastAsia="Arial" w:cstheme="minorHAnsi"/>
          <w:lang w:eastAsia="en-GB"/>
        </w:rPr>
        <w:t>)</w:t>
      </w:r>
    </w:p>
    <w:p w14:paraId="7FD8E127" w14:textId="3B4DB900" w:rsidR="005934C5" w:rsidRPr="009D44EE" w:rsidRDefault="005934C5" w:rsidP="005934C5">
      <w:pPr>
        <w:pStyle w:val="ListParagraph"/>
        <w:numPr>
          <w:ilvl w:val="0"/>
          <w:numId w:val="12"/>
        </w:numPr>
        <w:spacing w:after="0" w:line="276" w:lineRule="auto"/>
        <w:rPr>
          <w:rFonts w:eastAsia="Arial" w:cstheme="minorHAnsi"/>
          <w:lang w:eastAsia="en-GB"/>
        </w:rPr>
      </w:pPr>
      <w:r w:rsidRPr="009D44EE">
        <w:rPr>
          <w:rFonts w:eastAsia="Arial" w:cstheme="minorHAnsi"/>
          <w:lang w:eastAsia="en-GB"/>
        </w:rPr>
        <w:t>Reduced income from outside rental</w:t>
      </w:r>
      <w:r w:rsidR="0014342E">
        <w:rPr>
          <w:rFonts w:eastAsia="Arial" w:cstheme="minorHAnsi"/>
          <w:lang w:eastAsia="en-GB"/>
        </w:rPr>
        <w:t xml:space="preserve"> which also was funding hockey pitch replacement</w:t>
      </w:r>
    </w:p>
    <w:p w14:paraId="67349FA9" w14:textId="248511C4" w:rsidR="00B30766" w:rsidRPr="00143373" w:rsidRDefault="00B30766" w:rsidP="00143373">
      <w:pPr>
        <w:rPr>
          <w:rFonts w:cstheme="minorHAnsi"/>
          <w:lang w:val="en-US"/>
        </w:rPr>
      </w:pPr>
    </w:p>
    <w:p w14:paraId="3AF62D9D" w14:textId="77777777" w:rsidR="006240FF" w:rsidRDefault="006240FF" w:rsidP="006240FF">
      <w:pPr>
        <w:rPr>
          <w:rFonts w:cstheme="minorHAnsi"/>
          <w:b/>
          <w:bCs/>
          <w:lang w:val="en-US"/>
        </w:rPr>
      </w:pPr>
    </w:p>
    <w:p w14:paraId="1140AC17" w14:textId="77777777" w:rsidR="006240FF" w:rsidRDefault="006240FF" w:rsidP="006240FF">
      <w:pPr>
        <w:rPr>
          <w:rFonts w:cstheme="minorHAnsi"/>
          <w:b/>
          <w:bCs/>
          <w:lang w:val="en-US"/>
        </w:rPr>
      </w:pPr>
    </w:p>
    <w:p w14:paraId="7916AFD7" w14:textId="77777777" w:rsidR="006240FF" w:rsidRDefault="006240FF" w:rsidP="006240FF">
      <w:pPr>
        <w:rPr>
          <w:rFonts w:cstheme="minorHAnsi"/>
          <w:b/>
          <w:bCs/>
          <w:lang w:val="en-US"/>
        </w:rPr>
      </w:pPr>
    </w:p>
    <w:p w14:paraId="7664C1DD" w14:textId="77777777" w:rsidR="006240FF" w:rsidRPr="007D3325" w:rsidRDefault="006240FF" w:rsidP="006240FF">
      <w:pPr>
        <w:rPr>
          <w:rFonts w:cstheme="minorHAnsi"/>
          <w:lang w:val="en-US"/>
        </w:rPr>
      </w:pPr>
      <w:r w:rsidRPr="007D3325">
        <w:rPr>
          <w:rFonts w:cstheme="minorHAnsi"/>
          <w:lang w:val="en-US"/>
        </w:rPr>
        <w:t xml:space="preserve"> </w:t>
      </w:r>
    </w:p>
    <w:p w14:paraId="1EA0FFF6" w14:textId="77777777" w:rsidR="00FC72C7" w:rsidRDefault="00FC72C7" w:rsidP="003E119E">
      <w:pPr>
        <w:spacing w:after="0" w:line="276" w:lineRule="auto"/>
        <w:rPr>
          <w:rFonts w:cstheme="minorHAnsi"/>
          <w:b/>
          <w:bCs/>
          <w:lang w:val="en-US"/>
        </w:rPr>
      </w:pPr>
    </w:p>
    <w:p w14:paraId="36F281CB" w14:textId="77777777" w:rsidR="008F2B50" w:rsidRDefault="008F2B50" w:rsidP="003E119E">
      <w:pPr>
        <w:spacing w:after="0" w:line="276" w:lineRule="auto"/>
        <w:rPr>
          <w:rFonts w:cstheme="minorHAnsi"/>
          <w:b/>
          <w:bCs/>
          <w:lang w:val="en-US"/>
        </w:rPr>
      </w:pPr>
    </w:p>
    <w:p w14:paraId="1B32BAAE" w14:textId="1503341A" w:rsidR="003E119E" w:rsidRPr="00330B36" w:rsidRDefault="003E119E" w:rsidP="003E119E">
      <w:pPr>
        <w:spacing w:after="0" w:line="276" w:lineRule="auto"/>
        <w:rPr>
          <w:rFonts w:eastAsia="Arial" w:cstheme="minorHAnsi"/>
          <w:lang w:eastAsia="en-GB"/>
        </w:rPr>
      </w:pPr>
      <w:r>
        <w:rPr>
          <w:rFonts w:cstheme="minorHAnsi"/>
          <w:b/>
          <w:bCs/>
          <w:lang w:val="en-US"/>
        </w:rPr>
        <w:t xml:space="preserve">Bar &amp; Catering </w:t>
      </w:r>
      <w:r w:rsidR="00534CD9">
        <w:rPr>
          <w:rFonts w:cstheme="minorHAnsi"/>
          <w:b/>
          <w:bCs/>
          <w:lang w:val="en-US"/>
        </w:rPr>
        <w:t>Offer</w:t>
      </w:r>
    </w:p>
    <w:p w14:paraId="2F1E7B23" w14:textId="20E5AEB1" w:rsidR="00FC5A0F" w:rsidRPr="00AB3F6F" w:rsidRDefault="003E119E" w:rsidP="003E119E">
      <w:pPr>
        <w:rPr>
          <w:rFonts w:cstheme="minorHAnsi"/>
          <w:b/>
          <w:bCs/>
          <w:lang w:val="en-US"/>
        </w:rPr>
      </w:pPr>
      <w:r>
        <w:rPr>
          <w:rFonts w:cstheme="minorHAnsi"/>
          <w:b/>
          <w:bCs/>
          <w:lang w:val="en-US"/>
        </w:rPr>
        <w:t>What’s Changed</w:t>
      </w:r>
      <w:r w:rsidR="00534CD9">
        <w:rPr>
          <w:rFonts w:cstheme="minorHAnsi"/>
          <w:b/>
          <w:bCs/>
          <w:lang w:val="en-US"/>
        </w:rPr>
        <w:t xml:space="preserve"> &amp; Why</w:t>
      </w:r>
    </w:p>
    <w:p w14:paraId="1DB37308" w14:textId="77777777" w:rsidR="00A42901" w:rsidRDefault="00A42901" w:rsidP="00A42901">
      <w:pPr>
        <w:pStyle w:val="yiv2111629601msonormal"/>
        <w:shd w:val="clear" w:color="auto" w:fill="FFFFFF"/>
        <w:spacing w:before="0" w:beforeAutospacing="0" w:after="160" w:afterAutospacing="0" w:line="231" w:lineRule="atLeast"/>
        <w:rPr>
          <w:rFonts w:ascii="Calibri" w:hAnsi="Calibri" w:cs="Calibri"/>
          <w:color w:val="1D2228"/>
          <w:sz w:val="22"/>
          <w:szCs w:val="22"/>
        </w:rPr>
      </w:pPr>
      <w:r>
        <w:rPr>
          <w:rFonts w:ascii="Calibri" w:hAnsi="Calibri" w:cs="Calibri"/>
          <w:b/>
          <w:bCs/>
          <w:color w:val="1D2228"/>
          <w:sz w:val="22"/>
          <w:szCs w:val="22"/>
          <w:lang w:val="en-US"/>
        </w:rPr>
        <w:t>What’s Changed</w:t>
      </w:r>
    </w:p>
    <w:p w14:paraId="0850AF7C" w14:textId="6791344C" w:rsidR="00A42901" w:rsidRDefault="00A42901" w:rsidP="00A42901">
      <w:pPr>
        <w:pStyle w:val="yiv2111629601msonormal"/>
        <w:shd w:val="clear" w:color="auto" w:fill="FFFFFF"/>
        <w:spacing w:before="0" w:beforeAutospacing="0" w:after="160" w:afterAutospacing="0" w:line="231" w:lineRule="atLeast"/>
        <w:rPr>
          <w:rFonts w:ascii="Calibri" w:hAnsi="Calibri" w:cs="Calibri"/>
          <w:color w:val="1D2228"/>
          <w:sz w:val="22"/>
          <w:szCs w:val="22"/>
        </w:rPr>
      </w:pPr>
      <w:r>
        <w:rPr>
          <w:rFonts w:ascii="Calibri" w:hAnsi="Calibri" w:cs="Calibri"/>
          <w:color w:val="1D2228"/>
          <w:sz w:val="22"/>
          <w:szCs w:val="22"/>
          <w:lang w:val="en-US"/>
        </w:rPr>
        <w:t xml:space="preserve">The past year has focused on establishing a solid base </w:t>
      </w:r>
      <w:r w:rsidR="002F4D8D">
        <w:rPr>
          <w:rFonts w:ascii="Calibri" w:hAnsi="Calibri" w:cs="Calibri"/>
          <w:color w:val="1D2228"/>
          <w:sz w:val="22"/>
          <w:szCs w:val="22"/>
          <w:lang w:val="en-US"/>
        </w:rPr>
        <w:t>ensuring</w:t>
      </w:r>
      <w:r>
        <w:rPr>
          <w:rFonts w:ascii="Calibri" w:hAnsi="Calibri" w:cs="Calibri"/>
          <w:color w:val="1D2228"/>
          <w:sz w:val="22"/>
          <w:szCs w:val="22"/>
          <w:lang w:val="en-US"/>
        </w:rPr>
        <w:t xml:space="preserve"> bar and catering </w:t>
      </w:r>
      <w:r w:rsidR="002F4D8D">
        <w:rPr>
          <w:rFonts w:ascii="Calibri" w:hAnsi="Calibri" w:cs="Calibri"/>
          <w:color w:val="1D2228"/>
          <w:sz w:val="22"/>
          <w:szCs w:val="22"/>
          <w:lang w:val="en-US"/>
        </w:rPr>
        <w:t>is able</w:t>
      </w:r>
      <w:r>
        <w:rPr>
          <w:rFonts w:ascii="Calibri" w:hAnsi="Calibri" w:cs="Calibri"/>
          <w:color w:val="1D2228"/>
          <w:sz w:val="22"/>
          <w:szCs w:val="22"/>
          <w:lang w:val="en-US"/>
        </w:rPr>
        <w:t xml:space="preserve"> </w:t>
      </w:r>
      <w:r w:rsidR="00273FC9">
        <w:rPr>
          <w:rFonts w:ascii="Calibri" w:hAnsi="Calibri" w:cs="Calibri"/>
          <w:color w:val="1D2228"/>
          <w:sz w:val="22"/>
          <w:szCs w:val="22"/>
          <w:lang w:val="en-US"/>
        </w:rPr>
        <w:t>sustain</w:t>
      </w:r>
      <w:r>
        <w:rPr>
          <w:rFonts w:ascii="Calibri" w:hAnsi="Calibri" w:cs="Calibri"/>
          <w:color w:val="1D2228"/>
          <w:sz w:val="22"/>
          <w:szCs w:val="22"/>
          <w:lang w:val="en-US"/>
        </w:rPr>
        <w:t xml:space="preserve"> its current service levels </w:t>
      </w:r>
      <w:r w:rsidR="00273FC9">
        <w:rPr>
          <w:rFonts w:ascii="Calibri" w:hAnsi="Calibri" w:cs="Calibri"/>
          <w:color w:val="1D2228"/>
          <w:sz w:val="22"/>
          <w:szCs w:val="22"/>
          <w:lang w:val="en-US"/>
        </w:rPr>
        <w:t>while</w:t>
      </w:r>
      <w:r>
        <w:rPr>
          <w:rFonts w:ascii="Calibri" w:hAnsi="Calibri" w:cs="Calibri"/>
          <w:color w:val="1D2228"/>
          <w:sz w:val="22"/>
          <w:szCs w:val="22"/>
          <w:lang w:val="en-US"/>
        </w:rPr>
        <w:t xml:space="preserve"> building for the future.  We started the </w:t>
      </w:r>
      <w:r w:rsidR="001573FA">
        <w:rPr>
          <w:rFonts w:ascii="Calibri" w:hAnsi="Calibri" w:cs="Calibri"/>
          <w:color w:val="1D2228"/>
          <w:sz w:val="22"/>
          <w:szCs w:val="22"/>
          <w:lang w:val="en-US"/>
        </w:rPr>
        <w:t>22/23</w:t>
      </w:r>
      <w:r w:rsidR="00C2587F">
        <w:rPr>
          <w:rFonts w:ascii="Calibri" w:hAnsi="Calibri" w:cs="Calibri"/>
          <w:color w:val="1D2228"/>
          <w:sz w:val="22"/>
          <w:szCs w:val="22"/>
          <w:lang w:val="en-US"/>
        </w:rPr>
        <w:t xml:space="preserve"> </w:t>
      </w:r>
      <w:r>
        <w:rPr>
          <w:rFonts w:ascii="Calibri" w:hAnsi="Calibri" w:cs="Calibri"/>
          <w:color w:val="1D2228"/>
          <w:sz w:val="22"/>
          <w:szCs w:val="22"/>
          <w:lang w:val="en-US"/>
        </w:rPr>
        <w:t xml:space="preserve">winter season with a new Bar &amp; Catering Manager and a great bar team to support him; we have </w:t>
      </w:r>
      <w:r w:rsidR="00C2587F">
        <w:rPr>
          <w:rFonts w:ascii="Calibri" w:hAnsi="Calibri" w:cs="Calibri"/>
          <w:color w:val="1D2228"/>
          <w:sz w:val="22"/>
          <w:szCs w:val="22"/>
          <w:lang w:val="en-US"/>
        </w:rPr>
        <w:t xml:space="preserve">however </w:t>
      </w:r>
      <w:r>
        <w:rPr>
          <w:rFonts w:ascii="Calibri" w:hAnsi="Calibri" w:cs="Calibri"/>
          <w:color w:val="1D2228"/>
          <w:sz w:val="22"/>
          <w:szCs w:val="22"/>
          <w:lang w:val="en-US"/>
        </w:rPr>
        <w:t xml:space="preserve">struggled to find the right kitchen staff which has impacted our capacity to </w:t>
      </w:r>
      <w:r w:rsidR="00175A7E">
        <w:rPr>
          <w:rFonts w:ascii="Calibri" w:hAnsi="Calibri" w:cs="Calibri"/>
          <w:color w:val="1D2228"/>
          <w:sz w:val="22"/>
          <w:szCs w:val="22"/>
          <w:lang w:val="en-US"/>
        </w:rPr>
        <w:t>meet all member</w:t>
      </w:r>
      <w:r w:rsidR="006A5CC3">
        <w:rPr>
          <w:rFonts w:ascii="Calibri" w:hAnsi="Calibri" w:cs="Calibri"/>
          <w:color w:val="1D2228"/>
          <w:sz w:val="22"/>
          <w:szCs w:val="22"/>
          <w:lang w:val="en-US"/>
        </w:rPr>
        <w:t>ship asks</w:t>
      </w:r>
    </w:p>
    <w:p w14:paraId="1A68D6A8" w14:textId="77777777" w:rsidR="00A42901" w:rsidRDefault="00A42901" w:rsidP="00A42901">
      <w:pPr>
        <w:pStyle w:val="yiv2111629601msonormal"/>
        <w:shd w:val="clear" w:color="auto" w:fill="FFFFFF"/>
        <w:spacing w:before="0" w:beforeAutospacing="0" w:after="160" w:afterAutospacing="0" w:line="231" w:lineRule="atLeast"/>
        <w:rPr>
          <w:rFonts w:ascii="Calibri" w:hAnsi="Calibri" w:cs="Calibri"/>
          <w:color w:val="1D2228"/>
          <w:sz w:val="22"/>
          <w:szCs w:val="22"/>
        </w:rPr>
      </w:pPr>
      <w:r>
        <w:rPr>
          <w:rFonts w:ascii="Calibri" w:hAnsi="Calibri" w:cs="Calibri"/>
          <w:color w:val="1D2228"/>
          <w:sz w:val="22"/>
          <w:szCs w:val="22"/>
          <w:lang w:val="en-US"/>
        </w:rPr>
        <w:t>On a brighter note, we have changed from Green King to Carlsberg as our draught beer supplier and have managed to keep all our pints under £5, which makes us one of the cheapest places to drink in Southampton.  And… we now have a 5-star rating for our kitchen!</w:t>
      </w:r>
    </w:p>
    <w:p w14:paraId="42FF9DC2" w14:textId="0F4BBCA8" w:rsidR="00A42901" w:rsidRDefault="00A42901" w:rsidP="00A42901">
      <w:pPr>
        <w:pStyle w:val="yiv2111629601msonormal"/>
        <w:shd w:val="clear" w:color="auto" w:fill="FFFFFF"/>
        <w:spacing w:before="0" w:beforeAutospacing="0" w:after="160" w:afterAutospacing="0" w:line="231" w:lineRule="atLeast"/>
        <w:rPr>
          <w:rFonts w:ascii="Calibri" w:hAnsi="Calibri" w:cs="Calibri"/>
          <w:color w:val="1D2228"/>
          <w:sz w:val="22"/>
          <w:szCs w:val="22"/>
        </w:rPr>
      </w:pPr>
      <w:r>
        <w:rPr>
          <w:rFonts w:ascii="Calibri" w:hAnsi="Calibri" w:cs="Calibri"/>
          <w:color w:val="1D2228"/>
          <w:sz w:val="22"/>
          <w:szCs w:val="22"/>
          <w:lang w:val="en-US"/>
        </w:rPr>
        <w:t xml:space="preserve">We tried various ways increase the turnover of our bar meals during the week, however these failed to increase sales </w:t>
      </w:r>
      <w:r w:rsidR="00D4258D">
        <w:rPr>
          <w:rFonts w:ascii="Calibri" w:hAnsi="Calibri" w:cs="Calibri"/>
          <w:color w:val="1D2228"/>
          <w:sz w:val="22"/>
          <w:szCs w:val="22"/>
          <w:lang w:val="en-US"/>
        </w:rPr>
        <w:t>to a level where it wasn’t costing more to</w:t>
      </w:r>
      <w:r w:rsidR="00CF47A4">
        <w:rPr>
          <w:rFonts w:ascii="Calibri" w:hAnsi="Calibri" w:cs="Calibri"/>
          <w:color w:val="1D2228"/>
          <w:sz w:val="22"/>
          <w:szCs w:val="22"/>
          <w:lang w:val="en-US"/>
        </w:rPr>
        <w:t xml:space="preserve"> provide than was recoverable</w:t>
      </w:r>
      <w:r>
        <w:rPr>
          <w:rFonts w:ascii="Calibri" w:hAnsi="Calibri" w:cs="Calibri"/>
          <w:color w:val="1D2228"/>
          <w:sz w:val="22"/>
          <w:szCs w:val="22"/>
          <w:lang w:val="en-US"/>
        </w:rPr>
        <w:t xml:space="preserve">; </w:t>
      </w:r>
      <w:r w:rsidR="001D03D8">
        <w:rPr>
          <w:rFonts w:ascii="Calibri" w:hAnsi="Calibri" w:cs="Calibri"/>
          <w:color w:val="1D2228"/>
          <w:sz w:val="22"/>
          <w:szCs w:val="22"/>
          <w:lang w:val="en-US"/>
        </w:rPr>
        <w:t xml:space="preserve">the </w:t>
      </w:r>
      <w:r>
        <w:rPr>
          <w:rFonts w:ascii="Calibri" w:hAnsi="Calibri" w:cs="Calibri"/>
          <w:color w:val="1D2228"/>
          <w:sz w:val="22"/>
          <w:szCs w:val="22"/>
          <w:lang w:val="en-US"/>
        </w:rPr>
        <w:t xml:space="preserve">Muddy Boots </w:t>
      </w:r>
      <w:r w:rsidR="001D03D8">
        <w:rPr>
          <w:rFonts w:ascii="Calibri" w:hAnsi="Calibri" w:cs="Calibri"/>
          <w:color w:val="1D2228"/>
          <w:sz w:val="22"/>
          <w:szCs w:val="22"/>
          <w:lang w:val="en-US"/>
        </w:rPr>
        <w:t xml:space="preserve">outlet </w:t>
      </w:r>
      <w:r w:rsidR="00741023">
        <w:rPr>
          <w:rFonts w:ascii="Calibri" w:hAnsi="Calibri" w:cs="Calibri"/>
          <w:color w:val="1D2228"/>
          <w:sz w:val="22"/>
          <w:szCs w:val="22"/>
          <w:lang w:val="en-US"/>
        </w:rPr>
        <w:t xml:space="preserve">has therefore </w:t>
      </w:r>
      <w:r w:rsidR="004A0518">
        <w:rPr>
          <w:rFonts w:ascii="Calibri" w:hAnsi="Calibri" w:cs="Calibri"/>
          <w:color w:val="1D2228"/>
          <w:sz w:val="22"/>
          <w:szCs w:val="22"/>
          <w:lang w:val="en-US"/>
        </w:rPr>
        <w:t>been asked</w:t>
      </w:r>
      <w:r>
        <w:rPr>
          <w:rFonts w:ascii="Calibri" w:hAnsi="Calibri" w:cs="Calibri"/>
          <w:color w:val="1D2228"/>
          <w:sz w:val="22"/>
          <w:szCs w:val="22"/>
          <w:lang w:val="en-US"/>
        </w:rPr>
        <w:t xml:space="preserve"> provide all </w:t>
      </w:r>
      <w:r w:rsidR="007911A3">
        <w:rPr>
          <w:rFonts w:ascii="Calibri" w:hAnsi="Calibri" w:cs="Calibri"/>
          <w:color w:val="1D2228"/>
          <w:sz w:val="22"/>
          <w:szCs w:val="22"/>
          <w:lang w:val="en-US"/>
        </w:rPr>
        <w:t>food available</w:t>
      </w:r>
      <w:r w:rsidR="00C260DF">
        <w:rPr>
          <w:rFonts w:ascii="Calibri" w:hAnsi="Calibri" w:cs="Calibri"/>
          <w:color w:val="1D2228"/>
          <w:sz w:val="22"/>
          <w:szCs w:val="22"/>
          <w:lang w:val="en-US"/>
        </w:rPr>
        <w:t xml:space="preserve"> on site</w:t>
      </w:r>
      <w:r>
        <w:rPr>
          <w:rFonts w:ascii="Calibri" w:hAnsi="Calibri" w:cs="Calibri"/>
          <w:color w:val="1D2228"/>
          <w:sz w:val="22"/>
          <w:szCs w:val="22"/>
          <w:lang w:val="en-US"/>
        </w:rPr>
        <w:t xml:space="preserve"> from Monday to Friday.  The kitchen will continue to offer its range of breakfast baps on Sunday mornings (selling up to 100 on a busy day), along with tea, coffee and ever popular cheesy chips.</w:t>
      </w:r>
    </w:p>
    <w:p w14:paraId="6353F431" w14:textId="1526721C" w:rsidR="00A42901" w:rsidRDefault="00A42901" w:rsidP="00A42901">
      <w:pPr>
        <w:pStyle w:val="yiv2111629601msonormal"/>
        <w:shd w:val="clear" w:color="auto" w:fill="FFFFFF"/>
        <w:spacing w:before="0" w:beforeAutospacing="0" w:after="160" w:afterAutospacing="0" w:line="231" w:lineRule="atLeast"/>
        <w:rPr>
          <w:rFonts w:ascii="Calibri" w:hAnsi="Calibri" w:cs="Calibri"/>
          <w:color w:val="1D2228"/>
          <w:sz w:val="22"/>
          <w:szCs w:val="22"/>
        </w:rPr>
      </w:pPr>
      <w:r>
        <w:rPr>
          <w:rFonts w:ascii="Calibri" w:hAnsi="Calibri" w:cs="Calibri"/>
          <w:color w:val="1D2228"/>
          <w:sz w:val="22"/>
          <w:szCs w:val="22"/>
          <w:lang w:val="en-US"/>
        </w:rPr>
        <w:t xml:space="preserve">Mike Dunford had announced he was leaving us to move abroad, but those plans have been put on indefinite hold, so we look forward to </w:t>
      </w:r>
      <w:r w:rsidR="00726F98">
        <w:rPr>
          <w:rFonts w:ascii="Calibri" w:hAnsi="Calibri" w:cs="Calibri"/>
          <w:color w:val="1D2228"/>
          <w:sz w:val="22"/>
          <w:szCs w:val="22"/>
          <w:lang w:val="en-US"/>
        </w:rPr>
        <w:t xml:space="preserve">continuing to </w:t>
      </w:r>
      <w:r>
        <w:rPr>
          <w:rFonts w:ascii="Calibri" w:hAnsi="Calibri" w:cs="Calibri"/>
          <w:color w:val="1D2228"/>
          <w:sz w:val="22"/>
          <w:szCs w:val="22"/>
          <w:lang w:val="en-US"/>
        </w:rPr>
        <w:t>work with him as the bar and kitchen moves into its next phase.</w:t>
      </w:r>
    </w:p>
    <w:p w14:paraId="26CBD80A" w14:textId="77777777" w:rsidR="00A42901" w:rsidRDefault="00A42901" w:rsidP="00A42901">
      <w:pPr>
        <w:pStyle w:val="yiv2111629601msonormal"/>
        <w:shd w:val="clear" w:color="auto" w:fill="FFFFFF"/>
        <w:spacing w:before="0" w:beforeAutospacing="0" w:after="160" w:afterAutospacing="0" w:line="231" w:lineRule="atLeast"/>
        <w:rPr>
          <w:rFonts w:ascii="Calibri" w:hAnsi="Calibri" w:cs="Calibri"/>
          <w:color w:val="1D2228"/>
          <w:sz w:val="22"/>
          <w:szCs w:val="22"/>
        </w:rPr>
      </w:pPr>
      <w:r>
        <w:rPr>
          <w:rFonts w:ascii="Calibri" w:hAnsi="Calibri" w:cs="Calibri"/>
          <w:color w:val="1D2228"/>
          <w:sz w:val="22"/>
          <w:szCs w:val="22"/>
        </w:rPr>
        <w:t> </w:t>
      </w:r>
    </w:p>
    <w:p w14:paraId="752BC21C" w14:textId="77777777" w:rsidR="00A42901" w:rsidRDefault="00A42901" w:rsidP="00A42901">
      <w:pPr>
        <w:pStyle w:val="yiv2111629601msonormal"/>
        <w:shd w:val="clear" w:color="auto" w:fill="FFFFFF"/>
        <w:spacing w:before="0" w:beforeAutospacing="0" w:after="160" w:afterAutospacing="0" w:line="231" w:lineRule="atLeast"/>
        <w:rPr>
          <w:rFonts w:ascii="Calibri" w:hAnsi="Calibri" w:cs="Calibri"/>
          <w:color w:val="1D2228"/>
          <w:sz w:val="22"/>
          <w:szCs w:val="22"/>
        </w:rPr>
      </w:pPr>
      <w:r>
        <w:rPr>
          <w:rFonts w:ascii="Calibri" w:hAnsi="Calibri" w:cs="Calibri"/>
          <w:b/>
          <w:bCs/>
          <w:color w:val="1D2228"/>
          <w:sz w:val="22"/>
          <w:szCs w:val="22"/>
          <w:lang w:val="en-US"/>
        </w:rPr>
        <w:t>Challenges ahead and plans</w:t>
      </w:r>
    </w:p>
    <w:p w14:paraId="2AC29B24" w14:textId="70EE6CED" w:rsidR="00A42901" w:rsidRDefault="00A42901" w:rsidP="00A42901">
      <w:pPr>
        <w:pStyle w:val="yiv2111629601msonormal"/>
        <w:shd w:val="clear" w:color="auto" w:fill="FFFFFF"/>
        <w:spacing w:before="0" w:beforeAutospacing="0" w:after="160" w:afterAutospacing="0" w:line="231" w:lineRule="atLeast"/>
        <w:rPr>
          <w:rFonts w:ascii="Calibri" w:hAnsi="Calibri" w:cs="Calibri"/>
          <w:color w:val="1D2228"/>
          <w:sz w:val="22"/>
          <w:szCs w:val="22"/>
        </w:rPr>
      </w:pPr>
      <w:r>
        <w:rPr>
          <w:rFonts w:ascii="Calibri" w:hAnsi="Calibri" w:cs="Calibri"/>
          <w:color w:val="1D2228"/>
          <w:sz w:val="22"/>
          <w:szCs w:val="22"/>
          <w:lang w:val="en-US"/>
        </w:rPr>
        <w:t xml:space="preserve">The bar and kitchen remain the focal point that creates the bond between all our sports and as such is committed to providing a welcoming environment for both members and visitors.  We continue to explore other income streams to meet the needs of our members, their teams and other users.  We will also be looking at </w:t>
      </w:r>
      <w:r w:rsidR="003776E7">
        <w:rPr>
          <w:rFonts w:ascii="Calibri" w:hAnsi="Calibri" w:cs="Calibri"/>
          <w:color w:val="1D2228"/>
          <w:sz w:val="22"/>
          <w:szCs w:val="22"/>
          <w:lang w:val="en-US"/>
        </w:rPr>
        <w:t xml:space="preserve">some minor and </w:t>
      </w:r>
      <w:r w:rsidR="00FC5C03">
        <w:rPr>
          <w:rFonts w:ascii="Calibri" w:hAnsi="Calibri" w:cs="Calibri"/>
          <w:color w:val="1D2228"/>
          <w:sz w:val="22"/>
          <w:szCs w:val="22"/>
          <w:lang w:val="en-US"/>
        </w:rPr>
        <w:t xml:space="preserve">economical </w:t>
      </w:r>
      <w:r>
        <w:rPr>
          <w:rFonts w:ascii="Calibri" w:hAnsi="Calibri" w:cs="Calibri"/>
          <w:color w:val="1D2228"/>
          <w:sz w:val="22"/>
          <w:szCs w:val="22"/>
          <w:lang w:val="en-US"/>
        </w:rPr>
        <w:t>improvements to the kitchen to enable us to better cater for larger events.</w:t>
      </w:r>
    </w:p>
    <w:p w14:paraId="06C68E5F" w14:textId="77777777" w:rsidR="00A42901" w:rsidRDefault="00A42901" w:rsidP="00A42901">
      <w:pPr>
        <w:pStyle w:val="yiv2111629601msonormal"/>
        <w:shd w:val="clear" w:color="auto" w:fill="FFFFFF"/>
        <w:spacing w:before="0" w:beforeAutospacing="0" w:after="160" w:afterAutospacing="0" w:line="231" w:lineRule="atLeast"/>
        <w:rPr>
          <w:rFonts w:ascii="Calibri" w:hAnsi="Calibri" w:cs="Calibri"/>
          <w:color w:val="1D2228"/>
          <w:sz w:val="22"/>
          <w:szCs w:val="22"/>
        </w:rPr>
      </w:pPr>
      <w:r>
        <w:rPr>
          <w:rFonts w:ascii="Calibri" w:hAnsi="Calibri" w:cs="Calibri"/>
          <w:color w:val="1D2228"/>
          <w:sz w:val="22"/>
          <w:szCs w:val="22"/>
          <w:lang w:val="en-US"/>
        </w:rPr>
        <w:t>Staffing in the bar and kitchen is going through some changes.  With the exception of the manager, all our staff are part-time, and many are students; you will see some new faces in the bar and a completely new team in kitchen this winter, as we try to build more resilience in staffing levels. </w:t>
      </w:r>
    </w:p>
    <w:p w14:paraId="0A508145" w14:textId="4989DCBF" w:rsidR="00A42901" w:rsidRDefault="00A42901" w:rsidP="00A42901">
      <w:pPr>
        <w:pStyle w:val="yiv2111629601msonormal"/>
        <w:shd w:val="clear" w:color="auto" w:fill="FFFFFF"/>
        <w:spacing w:before="0" w:beforeAutospacing="0" w:after="160" w:afterAutospacing="0" w:line="231" w:lineRule="atLeast"/>
        <w:rPr>
          <w:rFonts w:ascii="Calibri" w:hAnsi="Calibri" w:cs="Calibri"/>
          <w:color w:val="1D2228"/>
          <w:sz w:val="22"/>
          <w:szCs w:val="22"/>
          <w:lang w:val="en-US"/>
        </w:rPr>
      </w:pPr>
      <w:r>
        <w:rPr>
          <w:rFonts w:ascii="Calibri" w:hAnsi="Calibri" w:cs="Calibri"/>
          <w:color w:val="1D2228"/>
          <w:sz w:val="22"/>
          <w:szCs w:val="22"/>
          <w:lang w:val="en-US"/>
        </w:rPr>
        <w:t xml:space="preserve">Many of the </w:t>
      </w:r>
      <w:r w:rsidR="00C05EDD">
        <w:rPr>
          <w:rFonts w:ascii="Calibri" w:hAnsi="Calibri" w:cs="Calibri"/>
          <w:color w:val="1D2228"/>
          <w:sz w:val="22"/>
          <w:szCs w:val="22"/>
          <w:lang w:val="en-US"/>
        </w:rPr>
        <w:t>opportunities</w:t>
      </w:r>
      <w:r>
        <w:rPr>
          <w:rFonts w:ascii="Calibri" w:hAnsi="Calibri" w:cs="Calibri"/>
          <w:color w:val="1D2228"/>
          <w:sz w:val="22"/>
          <w:szCs w:val="22"/>
          <w:lang w:val="en-US"/>
        </w:rPr>
        <w:t xml:space="preserve"> we </w:t>
      </w:r>
      <w:r w:rsidR="009048C6">
        <w:rPr>
          <w:rFonts w:ascii="Calibri" w:hAnsi="Calibri" w:cs="Calibri"/>
          <w:color w:val="1D2228"/>
          <w:sz w:val="22"/>
          <w:szCs w:val="22"/>
          <w:lang w:val="en-US"/>
        </w:rPr>
        <w:t>can take</w:t>
      </w:r>
      <w:r>
        <w:rPr>
          <w:rFonts w:ascii="Calibri" w:hAnsi="Calibri" w:cs="Calibri"/>
          <w:color w:val="1D2228"/>
          <w:sz w:val="22"/>
          <w:szCs w:val="22"/>
          <w:lang w:val="en-US"/>
        </w:rPr>
        <w:t xml:space="preserve"> in planning ahead hinge on the development of the new clubhouse; and as such the project’s scope and timeframe will </w:t>
      </w:r>
      <w:r w:rsidR="00CB2C31">
        <w:rPr>
          <w:rFonts w:ascii="Calibri" w:hAnsi="Calibri" w:cs="Calibri"/>
          <w:color w:val="1D2228"/>
          <w:sz w:val="22"/>
          <w:szCs w:val="22"/>
          <w:lang w:val="en-US"/>
        </w:rPr>
        <w:t xml:space="preserve">somewhat </w:t>
      </w:r>
      <w:r>
        <w:rPr>
          <w:rFonts w:ascii="Calibri" w:hAnsi="Calibri" w:cs="Calibri"/>
          <w:color w:val="1D2228"/>
          <w:sz w:val="22"/>
          <w:szCs w:val="22"/>
          <w:lang w:val="en-US"/>
        </w:rPr>
        <w:t>determine improvements for the bar &amp; kitchen</w:t>
      </w:r>
    </w:p>
    <w:p w14:paraId="68D094F7" w14:textId="0C745D07" w:rsidR="00991B13" w:rsidRDefault="00991B13" w:rsidP="00A42901">
      <w:pPr>
        <w:pStyle w:val="yiv2111629601msonormal"/>
        <w:shd w:val="clear" w:color="auto" w:fill="FFFFFF"/>
        <w:spacing w:before="0" w:beforeAutospacing="0" w:after="160" w:afterAutospacing="0" w:line="231" w:lineRule="atLeast"/>
        <w:rPr>
          <w:rFonts w:ascii="Calibri" w:hAnsi="Calibri" w:cs="Calibri"/>
          <w:color w:val="1D2228"/>
          <w:sz w:val="22"/>
          <w:szCs w:val="22"/>
        </w:rPr>
      </w:pPr>
      <w:r>
        <w:rPr>
          <w:rFonts w:ascii="Calibri" w:hAnsi="Calibri" w:cs="Calibri"/>
          <w:color w:val="1D2228"/>
          <w:sz w:val="22"/>
          <w:szCs w:val="22"/>
          <w:lang w:val="en-US"/>
        </w:rPr>
        <w:t xml:space="preserve">We are making progress with a </w:t>
      </w:r>
      <w:r w:rsidR="00107861">
        <w:rPr>
          <w:rFonts w:ascii="Calibri" w:hAnsi="Calibri" w:cs="Calibri"/>
          <w:color w:val="1D2228"/>
          <w:sz w:val="22"/>
          <w:szCs w:val="22"/>
          <w:lang w:val="en-US"/>
        </w:rPr>
        <w:t>cross club “</w:t>
      </w:r>
      <w:r>
        <w:rPr>
          <w:rFonts w:ascii="Calibri" w:hAnsi="Calibri" w:cs="Calibri"/>
          <w:color w:val="1D2228"/>
          <w:sz w:val="22"/>
          <w:szCs w:val="22"/>
          <w:lang w:val="en-US"/>
        </w:rPr>
        <w:t>house</w:t>
      </w:r>
      <w:r w:rsidR="00107861">
        <w:rPr>
          <w:rFonts w:ascii="Calibri" w:hAnsi="Calibri" w:cs="Calibri"/>
          <w:color w:val="1D2228"/>
          <w:sz w:val="22"/>
          <w:szCs w:val="22"/>
          <w:lang w:val="en-US"/>
        </w:rPr>
        <w:t>”</w:t>
      </w:r>
      <w:r>
        <w:rPr>
          <w:rFonts w:ascii="Calibri" w:hAnsi="Calibri" w:cs="Calibri"/>
          <w:color w:val="1D2228"/>
          <w:sz w:val="22"/>
          <w:szCs w:val="22"/>
          <w:lang w:val="en-US"/>
        </w:rPr>
        <w:t xml:space="preserve"> working group </w:t>
      </w:r>
      <w:r w:rsidR="00230AB4">
        <w:rPr>
          <w:rFonts w:ascii="Calibri" w:hAnsi="Calibri" w:cs="Calibri"/>
          <w:color w:val="1D2228"/>
          <w:sz w:val="22"/>
          <w:szCs w:val="22"/>
          <w:lang w:val="en-US"/>
        </w:rPr>
        <w:t>that will help better understand membership wants and needs</w:t>
      </w:r>
      <w:r w:rsidR="00107861">
        <w:rPr>
          <w:rFonts w:ascii="Calibri" w:hAnsi="Calibri" w:cs="Calibri"/>
          <w:color w:val="1D2228"/>
          <w:sz w:val="22"/>
          <w:szCs w:val="22"/>
          <w:lang w:val="en-US"/>
        </w:rPr>
        <w:t xml:space="preserve"> and liaise with and through</w:t>
      </w:r>
      <w:r w:rsidR="00886411">
        <w:rPr>
          <w:rFonts w:ascii="Calibri" w:hAnsi="Calibri" w:cs="Calibri"/>
          <w:color w:val="1D2228"/>
          <w:sz w:val="22"/>
          <w:szCs w:val="22"/>
          <w:lang w:val="en-US"/>
        </w:rPr>
        <w:t xml:space="preserve"> the bar &amp; catering manager</w:t>
      </w:r>
      <w:r w:rsidR="0056227C">
        <w:rPr>
          <w:rFonts w:ascii="Calibri" w:hAnsi="Calibri" w:cs="Calibri"/>
          <w:color w:val="1D2228"/>
          <w:sz w:val="22"/>
          <w:szCs w:val="22"/>
          <w:lang w:val="en-US"/>
        </w:rPr>
        <w:t xml:space="preserve">. Taking </w:t>
      </w:r>
      <w:r w:rsidR="00886411">
        <w:rPr>
          <w:rFonts w:ascii="Calibri" w:hAnsi="Calibri" w:cs="Calibri"/>
          <w:color w:val="1D2228"/>
          <w:sz w:val="22"/>
          <w:szCs w:val="22"/>
          <w:lang w:val="en-US"/>
        </w:rPr>
        <w:t xml:space="preserve">back </w:t>
      </w:r>
      <w:r w:rsidR="0056227C">
        <w:rPr>
          <w:rFonts w:ascii="Calibri" w:hAnsi="Calibri" w:cs="Calibri"/>
          <w:color w:val="1D2228"/>
          <w:sz w:val="22"/>
          <w:szCs w:val="22"/>
          <w:lang w:val="en-US"/>
        </w:rPr>
        <w:t xml:space="preserve">to the membership </w:t>
      </w:r>
      <w:r w:rsidR="00886411">
        <w:rPr>
          <w:rFonts w:ascii="Calibri" w:hAnsi="Calibri" w:cs="Calibri"/>
          <w:color w:val="1D2228"/>
          <w:sz w:val="22"/>
          <w:szCs w:val="22"/>
          <w:lang w:val="en-US"/>
        </w:rPr>
        <w:t>t</w:t>
      </w:r>
      <w:r w:rsidR="00084784">
        <w:rPr>
          <w:rFonts w:ascii="Calibri" w:hAnsi="Calibri" w:cs="Calibri"/>
          <w:color w:val="1D2228"/>
          <w:sz w:val="22"/>
          <w:szCs w:val="22"/>
          <w:lang w:val="en-US"/>
        </w:rPr>
        <w:t>he art of the possible</w:t>
      </w:r>
      <w:r w:rsidR="009133D2">
        <w:rPr>
          <w:rFonts w:ascii="Calibri" w:hAnsi="Calibri" w:cs="Calibri"/>
          <w:color w:val="1D2228"/>
          <w:sz w:val="22"/>
          <w:szCs w:val="22"/>
          <w:lang w:val="en-US"/>
        </w:rPr>
        <w:t xml:space="preserve"> and ensuring </w:t>
      </w:r>
      <w:r w:rsidR="004E1906">
        <w:rPr>
          <w:rFonts w:ascii="Calibri" w:hAnsi="Calibri" w:cs="Calibri"/>
          <w:color w:val="1D2228"/>
          <w:sz w:val="22"/>
          <w:szCs w:val="22"/>
          <w:lang w:val="en-US"/>
        </w:rPr>
        <w:t xml:space="preserve">balanced </w:t>
      </w:r>
      <w:r w:rsidR="009133D2">
        <w:rPr>
          <w:rFonts w:ascii="Calibri" w:hAnsi="Calibri" w:cs="Calibri"/>
          <w:color w:val="1D2228"/>
          <w:sz w:val="22"/>
          <w:szCs w:val="22"/>
          <w:lang w:val="en-US"/>
        </w:rPr>
        <w:t xml:space="preserve">representation </w:t>
      </w:r>
      <w:r w:rsidR="004E1906">
        <w:rPr>
          <w:rFonts w:ascii="Calibri" w:hAnsi="Calibri" w:cs="Calibri"/>
          <w:color w:val="1D2228"/>
          <w:sz w:val="22"/>
          <w:szCs w:val="22"/>
          <w:lang w:val="en-US"/>
        </w:rPr>
        <w:t xml:space="preserve">of </w:t>
      </w:r>
      <w:r w:rsidR="00A576B7">
        <w:rPr>
          <w:rFonts w:ascii="Calibri" w:hAnsi="Calibri" w:cs="Calibri"/>
          <w:color w:val="1D2228"/>
          <w:sz w:val="22"/>
          <w:szCs w:val="22"/>
          <w:lang w:val="en-US"/>
        </w:rPr>
        <w:t>requirements.</w:t>
      </w:r>
    </w:p>
    <w:p w14:paraId="06086289" w14:textId="424AC1C6" w:rsidR="003E119E" w:rsidRDefault="003E119E" w:rsidP="003E119E">
      <w:pPr>
        <w:rPr>
          <w:rFonts w:cstheme="minorHAnsi"/>
          <w:lang w:val="en-US"/>
        </w:rPr>
      </w:pPr>
    </w:p>
    <w:p w14:paraId="0AB8E6DB" w14:textId="77777777" w:rsidR="003E119E" w:rsidRDefault="003E119E" w:rsidP="003E119E">
      <w:pPr>
        <w:rPr>
          <w:rFonts w:cstheme="minorHAnsi"/>
          <w:lang w:val="en-US"/>
        </w:rPr>
      </w:pPr>
      <w:r>
        <w:rPr>
          <w:rFonts w:cstheme="minorHAnsi"/>
          <w:lang w:val="en-US"/>
        </w:rPr>
        <w:t xml:space="preserve">Our aim for the bar and catering offer aim remains consistent. </w:t>
      </w:r>
    </w:p>
    <w:p w14:paraId="4C9C668E" w14:textId="1D064A61" w:rsidR="003E119E" w:rsidRPr="00577423" w:rsidRDefault="003E119E" w:rsidP="003E119E">
      <w:pPr>
        <w:rPr>
          <w:rFonts w:cstheme="minorHAnsi"/>
          <w:i/>
          <w:iCs/>
        </w:rPr>
      </w:pPr>
      <w:r w:rsidRPr="00B14031">
        <w:rPr>
          <w:rFonts w:cstheme="minorHAnsi"/>
          <w:i/>
          <w:iCs/>
          <w:lang w:val="en-US"/>
        </w:rPr>
        <w:t>“</w:t>
      </w:r>
      <w:r w:rsidRPr="00B14031">
        <w:rPr>
          <w:rFonts w:cstheme="minorHAnsi"/>
          <w:i/>
          <w:iCs/>
        </w:rPr>
        <w:t>Ensuring a warm welcome, good value &amp; standards of hygiene and the necessary variety of “product” to increase member usage and attract others in non-core times”</w:t>
      </w:r>
    </w:p>
    <w:p w14:paraId="7E18C36A" w14:textId="77777777" w:rsidR="00C47C60" w:rsidRDefault="00C47C60"/>
    <w:p w14:paraId="3DAE7342" w14:textId="0ED44795" w:rsidR="00857A65" w:rsidRPr="00A92C5A" w:rsidRDefault="00857A65" w:rsidP="00857A65">
      <w:pPr>
        <w:rPr>
          <w:rFonts w:cstheme="minorHAnsi"/>
          <w:b/>
          <w:bCs/>
          <w:lang w:val="en-US"/>
        </w:rPr>
      </w:pPr>
      <w:r>
        <w:rPr>
          <w:rFonts w:cstheme="minorHAnsi"/>
          <w:b/>
          <w:bCs/>
          <w:lang w:val="en-US"/>
        </w:rPr>
        <w:lastRenderedPageBreak/>
        <w:t>Grounds Report</w:t>
      </w:r>
    </w:p>
    <w:p w14:paraId="789721CE" w14:textId="1F66CB35" w:rsidR="00857A65" w:rsidRPr="007C0901" w:rsidRDefault="00857A65" w:rsidP="00857A65">
      <w:pPr>
        <w:rPr>
          <w:rFonts w:cstheme="minorHAnsi"/>
          <w:lang w:val="en-US"/>
        </w:rPr>
      </w:pPr>
    </w:p>
    <w:p w14:paraId="7BD30F98" w14:textId="77777777" w:rsidR="007C0901" w:rsidRDefault="007C0901" w:rsidP="007C0901">
      <w:pPr>
        <w:pStyle w:val="yiv2279448035ydp30d2026bmsonormal"/>
        <w:shd w:val="clear" w:color="auto" w:fill="FFFFFF"/>
        <w:rPr>
          <w:rFonts w:ascii="Helvetica" w:hAnsi="Helvetica" w:cs="Helvetica"/>
          <w:color w:val="1D2228"/>
          <w:sz w:val="20"/>
          <w:szCs w:val="20"/>
        </w:rPr>
      </w:pPr>
      <w:r>
        <w:rPr>
          <w:rFonts w:ascii="Arial" w:hAnsi="Arial" w:cs="Arial"/>
          <w:color w:val="1D2228"/>
          <w:sz w:val="20"/>
          <w:szCs w:val="20"/>
        </w:rPr>
        <w:t>Firstly a thank you to Dave and Tim who continue to look after our grounds to enable so many kids and adults to enjoy the sports they love.</w:t>
      </w:r>
    </w:p>
    <w:p w14:paraId="6B0A38C5" w14:textId="77777777" w:rsidR="007C0901" w:rsidRDefault="007C0901" w:rsidP="007C0901">
      <w:pPr>
        <w:pStyle w:val="yiv2279448035ydp30d2026bmsonormal"/>
        <w:shd w:val="clear" w:color="auto" w:fill="FFFFFF"/>
        <w:rPr>
          <w:rFonts w:ascii="Helvetica" w:hAnsi="Helvetica" w:cs="Helvetica"/>
          <w:color w:val="1D2228"/>
          <w:sz w:val="20"/>
          <w:szCs w:val="20"/>
        </w:rPr>
      </w:pPr>
      <w:r>
        <w:rPr>
          <w:rFonts w:ascii="Arial" w:hAnsi="Arial" w:cs="Arial"/>
          <w:color w:val="1D2228"/>
          <w:sz w:val="20"/>
          <w:szCs w:val="20"/>
        </w:rPr>
        <w:t>The main developments on the grounds are that:</w:t>
      </w:r>
    </w:p>
    <w:p w14:paraId="0230D5D5" w14:textId="77777777" w:rsidR="007C0901" w:rsidRDefault="007C0901" w:rsidP="007C0901">
      <w:pPr>
        <w:pStyle w:val="yiv2279448035ydp30d2026bmsolistparagraph"/>
        <w:numPr>
          <w:ilvl w:val="0"/>
          <w:numId w:val="16"/>
        </w:numPr>
        <w:shd w:val="clear" w:color="auto" w:fill="FFFFFF"/>
        <w:rPr>
          <w:rFonts w:ascii="Helvetica" w:hAnsi="Helvetica" w:cs="Helvetica"/>
          <w:color w:val="1D2228"/>
          <w:sz w:val="20"/>
          <w:szCs w:val="20"/>
        </w:rPr>
      </w:pPr>
      <w:r>
        <w:rPr>
          <w:rFonts w:ascii="Arial" w:hAnsi="Arial" w:cs="Arial"/>
          <w:color w:val="1D2228"/>
          <w:sz w:val="20"/>
          <w:szCs w:val="20"/>
        </w:rPr>
        <w:t>we remain in consultation with the RFU on a grant to help us deliver as much sport as possible on grounds that are overused as the winter progresses</w:t>
      </w:r>
    </w:p>
    <w:p w14:paraId="2687EE06" w14:textId="77777777" w:rsidR="007C0901" w:rsidRDefault="007C0901" w:rsidP="007C0901">
      <w:pPr>
        <w:pStyle w:val="yiv2279448035ydp30d2026bmsolistparagraph"/>
        <w:numPr>
          <w:ilvl w:val="0"/>
          <w:numId w:val="16"/>
        </w:numPr>
        <w:shd w:val="clear" w:color="auto" w:fill="FFFFFF"/>
        <w:rPr>
          <w:rFonts w:ascii="Helvetica" w:hAnsi="Helvetica" w:cs="Helvetica"/>
          <w:color w:val="1D2228"/>
          <w:sz w:val="20"/>
          <w:szCs w:val="20"/>
        </w:rPr>
      </w:pPr>
      <w:r>
        <w:rPr>
          <w:rFonts w:ascii="Arial" w:hAnsi="Arial" w:cs="Arial"/>
          <w:color w:val="1D2228"/>
          <w:sz w:val="20"/>
          <w:szCs w:val="20"/>
        </w:rPr>
        <w:t>a new costs allocation model was implemented through board leading to an agreed contribution from rugby and cricket sections towards the upkeep of the grounds</w:t>
      </w:r>
    </w:p>
    <w:p w14:paraId="47C32503" w14:textId="2D919586" w:rsidR="007C0901" w:rsidRDefault="00BA3FE7" w:rsidP="007C0901">
      <w:pPr>
        <w:pStyle w:val="yiv2279448035ydp30d2026bmsolistparagraph"/>
        <w:numPr>
          <w:ilvl w:val="0"/>
          <w:numId w:val="16"/>
        </w:numPr>
        <w:shd w:val="clear" w:color="auto" w:fill="FFFFFF"/>
        <w:rPr>
          <w:rFonts w:ascii="Helvetica" w:hAnsi="Helvetica" w:cs="Helvetica"/>
          <w:color w:val="1D2228"/>
          <w:sz w:val="20"/>
          <w:szCs w:val="20"/>
        </w:rPr>
      </w:pPr>
      <w:r>
        <w:rPr>
          <w:rFonts w:ascii="Arial" w:hAnsi="Arial" w:cs="Arial"/>
          <w:color w:val="1D2228"/>
          <w:sz w:val="20"/>
          <w:szCs w:val="20"/>
        </w:rPr>
        <w:t>In prepa</w:t>
      </w:r>
      <w:r w:rsidR="00B16DF0">
        <w:rPr>
          <w:rFonts w:ascii="Arial" w:hAnsi="Arial" w:cs="Arial"/>
          <w:color w:val="1D2228"/>
          <w:sz w:val="20"/>
          <w:szCs w:val="20"/>
        </w:rPr>
        <w:t xml:space="preserve">ration for </w:t>
      </w:r>
      <w:r w:rsidR="007C0901">
        <w:rPr>
          <w:rFonts w:ascii="Arial" w:hAnsi="Arial" w:cs="Arial"/>
          <w:color w:val="1D2228"/>
          <w:sz w:val="20"/>
          <w:szCs w:val="20"/>
        </w:rPr>
        <w:t xml:space="preserve">the </w:t>
      </w:r>
      <w:r w:rsidR="00EE313A">
        <w:rPr>
          <w:rFonts w:ascii="Arial" w:hAnsi="Arial" w:cs="Arial"/>
          <w:color w:val="1D2228"/>
          <w:sz w:val="20"/>
          <w:szCs w:val="20"/>
        </w:rPr>
        <w:t xml:space="preserve">proposed </w:t>
      </w:r>
      <w:r w:rsidR="007C0901">
        <w:rPr>
          <w:rFonts w:ascii="Arial" w:hAnsi="Arial" w:cs="Arial"/>
          <w:color w:val="1D2228"/>
          <w:sz w:val="20"/>
          <w:szCs w:val="20"/>
        </w:rPr>
        <w:t>development of pad</w:t>
      </w:r>
      <w:r>
        <w:rPr>
          <w:rFonts w:ascii="Arial" w:hAnsi="Arial" w:cs="Arial"/>
          <w:color w:val="1D2228"/>
          <w:sz w:val="20"/>
          <w:szCs w:val="20"/>
        </w:rPr>
        <w:t>el</w:t>
      </w:r>
      <w:r w:rsidR="007C0901">
        <w:rPr>
          <w:rFonts w:ascii="Arial" w:hAnsi="Arial" w:cs="Arial"/>
          <w:color w:val="1D2228"/>
          <w:sz w:val="20"/>
          <w:szCs w:val="20"/>
        </w:rPr>
        <w:t xml:space="preserve"> tennis on our grounds the </w:t>
      </w:r>
      <w:r w:rsidR="00A01F49">
        <w:rPr>
          <w:rFonts w:ascii="Arial" w:hAnsi="Arial" w:cs="Arial"/>
          <w:color w:val="1D2228"/>
          <w:sz w:val="20"/>
          <w:szCs w:val="20"/>
        </w:rPr>
        <w:t xml:space="preserve">containers by the cricket nets </w:t>
      </w:r>
      <w:r w:rsidR="007C0901">
        <w:rPr>
          <w:rFonts w:ascii="Arial" w:hAnsi="Arial" w:cs="Arial"/>
          <w:color w:val="1D2228"/>
          <w:sz w:val="20"/>
          <w:szCs w:val="20"/>
        </w:rPr>
        <w:t>are in the process of being moved</w:t>
      </w:r>
      <w:r w:rsidR="00A01F49">
        <w:rPr>
          <w:rFonts w:ascii="Arial" w:hAnsi="Arial" w:cs="Arial"/>
          <w:color w:val="1D2228"/>
          <w:sz w:val="20"/>
          <w:szCs w:val="20"/>
        </w:rPr>
        <w:t>. Cri</w:t>
      </w:r>
      <w:r w:rsidR="000E4413">
        <w:rPr>
          <w:rFonts w:ascii="Arial" w:hAnsi="Arial" w:cs="Arial"/>
          <w:color w:val="1D2228"/>
          <w:sz w:val="20"/>
          <w:szCs w:val="20"/>
        </w:rPr>
        <w:t>cket nets will then be moved subject to member approval</w:t>
      </w:r>
      <w:r w:rsidR="00B378B8">
        <w:rPr>
          <w:rFonts w:ascii="Arial" w:hAnsi="Arial" w:cs="Arial"/>
          <w:color w:val="1D2228"/>
          <w:sz w:val="20"/>
          <w:szCs w:val="20"/>
        </w:rPr>
        <w:t xml:space="preserve"> for </w:t>
      </w:r>
      <w:r w:rsidR="003645D1">
        <w:rPr>
          <w:rFonts w:ascii="Arial" w:hAnsi="Arial" w:cs="Arial"/>
          <w:color w:val="1D2228"/>
          <w:sz w:val="20"/>
          <w:szCs w:val="20"/>
        </w:rPr>
        <w:t xml:space="preserve">the </w:t>
      </w:r>
      <w:r w:rsidR="00B378B8">
        <w:rPr>
          <w:rFonts w:ascii="Arial" w:hAnsi="Arial" w:cs="Arial"/>
          <w:color w:val="1D2228"/>
          <w:sz w:val="20"/>
          <w:szCs w:val="20"/>
        </w:rPr>
        <w:t>leasing the land at the AGM</w:t>
      </w:r>
    </w:p>
    <w:p w14:paraId="246FC3DA" w14:textId="0787647A" w:rsidR="007C0901" w:rsidRDefault="00BF0646" w:rsidP="007C0901">
      <w:pPr>
        <w:pStyle w:val="yiv2279448035ydp30d2026bmsolistparagraph"/>
        <w:numPr>
          <w:ilvl w:val="0"/>
          <w:numId w:val="16"/>
        </w:numPr>
        <w:shd w:val="clear" w:color="auto" w:fill="FFFFFF"/>
        <w:rPr>
          <w:rFonts w:ascii="Helvetica" w:hAnsi="Helvetica" w:cs="Helvetica"/>
          <w:color w:val="1D2228"/>
          <w:sz w:val="20"/>
          <w:szCs w:val="20"/>
        </w:rPr>
      </w:pPr>
      <w:r>
        <w:rPr>
          <w:rFonts w:ascii="Arial" w:hAnsi="Arial" w:cs="Arial"/>
          <w:color w:val="1D2228"/>
          <w:sz w:val="20"/>
          <w:szCs w:val="20"/>
        </w:rPr>
        <w:t xml:space="preserve">Commenced </w:t>
      </w:r>
      <w:r w:rsidR="007C0901">
        <w:rPr>
          <w:rFonts w:ascii="Arial" w:hAnsi="Arial" w:cs="Arial"/>
          <w:color w:val="1D2228"/>
          <w:sz w:val="20"/>
          <w:szCs w:val="20"/>
        </w:rPr>
        <w:t>renegotiation of the contract for the mower and tractor to facilitate the work of the grounds team</w:t>
      </w:r>
      <w:r w:rsidR="002167FB">
        <w:rPr>
          <w:rFonts w:ascii="Arial" w:hAnsi="Arial" w:cs="Arial"/>
          <w:color w:val="1D2228"/>
          <w:sz w:val="20"/>
          <w:szCs w:val="20"/>
        </w:rPr>
        <w:t>,</w:t>
      </w:r>
      <w:r w:rsidR="007C0901">
        <w:rPr>
          <w:rFonts w:ascii="Arial" w:hAnsi="Arial" w:cs="Arial"/>
          <w:color w:val="1D2228"/>
          <w:sz w:val="20"/>
          <w:szCs w:val="20"/>
        </w:rPr>
        <w:t xml:space="preserve"> both</w:t>
      </w:r>
      <w:r w:rsidR="002167FB">
        <w:rPr>
          <w:rFonts w:ascii="Arial" w:hAnsi="Arial" w:cs="Arial"/>
          <w:color w:val="1D2228"/>
          <w:sz w:val="20"/>
          <w:szCs w:val="20"/>
        </w:rPr>
        <w:t xml:space="preserve"> at</w:t>
      </w:r>
      <w:r w:rsidR="007C0901">
        <w:rPr>
          <w:rFonts w:ascii="Arial" w:hAnsi="Arial" w:cs="Arial"/>
          <w:color w:val="1D2228"/>
          <w:sz w:val="20"/>
          <w:szCs w:val="20"/>
        </w:rPr>
        <w:t xml:space="preserve"> Trojans and Hardmoor</w:t>
      </w:r>
    </w:p>
    <w:p w14:paraId="6EB93AEA" w14:textId="77777777" w:rsidR="007C0901" w:rsidRDefault="007C0901" w:rsidP="007C0901">
      <w:pPr>
        <w:pStyle w:val="yiv2279448035ydp30d2026bmsonormal"/>
        <w:shd w:val="clear" w:color="auto" w:fill="FFFFFF"/>
        <w:rPr>
          <w:rFonts w:ascii="Helvetica" w:hAnsi="Helvetica" w:cs="Helvetica"/>
          <w:color w:val="1D2228"/>
          <w:sz w:val="20"/>
          <w:szCs w:val="20"/>
        </w:rPr>
      </w:pPr>
      <w:r>
        <w:rPr>
          <w:rFonts w:ascii="Arial" w:hAnsi="Arial" w:cs="Arial"/>
          <w:color w:val="1D2228"/>
          <w:sz w:val="20"/>
          <w:szCs w:val="20"/>
        </w:rPr>
        <w:t> </w:t>
      </w:r>
    </w:p>
    <w:p w14:paraId="293E819D" w14:textId="77777777" w:rsidR="00023E21" w:rsidRDefault="00023E21" w:rsidP="00857A65">
      <w:pPr>
        <w:rPr>
          <w:rFonts w:cstheme="minorHAnsi"/>
          <w:color w:val="FF0000"/>
          <w:lang w:val="en-US"/>
        </w:rPr>
      </w:pPr>
    </w:p>
    <w:p w14:paraId="230416EA" w14:textId="77777777" w:rsidR="00023E21" w:rsidRPr="00857A65" w:rsidRDefault="00023E21" w:rsidP="00857A65">
      <w:pPr>
        <w:rPr>
          <w:rFonts w:cstheme="minorHAnsi"/>
          <w:color w:val="FF0000"/>
          <w:lang w:val="en-US"/>
        </w:rPr>
      </w:pPr>
    </w:p>
    <w:p w14:paraId="31D207B2" w14:textId="77777777" w:rsidR="00836C8E" w:rsidRPr="00836C8E" w:rsidRDefault="004B4AE4" w:rsidP="00836C8E">
      <w:pPr>
        <w:rPr>
          <w:rFonts w:cstheme="minorHAnsi"/>
          <w:b/>
          <w:bCs/>
          <w:kern w:val="2"/>
          <w14:ligatures w14:val="standardContextual"/>
        </w:rPr>
      </w:pPr>
      <w:r>
        <w:rPr>
          <w:rFonts w:cstheme="minorHAnsi"/>
          <w:b/>
          <w:bCs/>
          <w:lang w:val="en-US"/>
        </w:rPr>
        <w:t xml:space="preserve">Future Development Report </w:t>
      </w:r>
      <w:r w:rsidR="00836C8E" w:rsidRPr="00836C8E">
        <w:rPr>
          <w:rFonts w:cstheme="minorHAnsi"/>
          <w:b/>
          <w:bCs/>
          <w:kern w:val="2"/>
          <w14:ligatures w14:val="standardContextual"/>
        </w:rPr>
        <w:t>Clubhouse development</w:t>
      </w:r>
    </w:p>
    <w:p w14:paraId="617DF9D3" w14:textId="77777777" w:rsidR="00836C8E" w:rsidRPr="00836C8E" w:rsidRDefault="00836C8E" w:rsidP="00836C8E">
      <w:pPr>
        <w:rPr>
          <w:rFonts w:cstheme="minorHAnsi"/>
          <w:kern w:val="2"/>
          <w14:ligatures w14:val="standardContextual"/>
        </w:rPr>
      </w:pPr>
      <w:r w:rsidRPr="00836C8E">
        <w:rPr>
          <w:rFonts w:cstheme="minorHAnsi"/>
          <w:kern w:val="2"/>
          <w14:ligatures w14:val="standardContextual"/>
        </w:rPr>
        <w:t>The club has taken a very significant step forward with the granting of full planning permission from Test Valley Borough Council.</w:t>
      </w:r>
    </w:p>
    <w:p w14:paraId="38E5FC67" w14:textId="77777777" w:rsidR="00836C8E" w:rsidRPr="00836C8E" w:rsidRDefault="00836C8E" w:rsidP="00836C8E">
      <w:pPr>
        <w:rPr>
          <w:rFonts w:cstheme="minorHAnsi"/>
          <w:kern w:val="2"/>
          <w14:ligatures w14:val="standardContextual"/>
        </w:rPr>
      </w:pPr>
      <w:r w:rsidRPr="00836C8E">
        <w:rPr>
          <w:rFonts w:cstheme="minorHAnsi"/>
          <w:kern w:val="2"/>
          <w14:ligatures w14:val="standardContextual"/>
        </w:rPr>
        <w:t xml:space="preserve">This was the culmination of a long process; engaging an architect through a tender process, development of a design which meets the clubs needs and reflects the requirements of Sport England and the national governing bodies of the sports that we work with. </w:t>
      </w:r>
    </w:p>
    <w:p w14:paraId="6A10D2B5" w14:textId="77777777" w:rsidR="00836C8E" w:rsidRPr="00836C8E" w:rsidRDefault="00836C8E" w:rsidP="00836C8E">
      <w:pPr>
        <w:rPr>
          <w:rFonts w:cstheme="minorHAnsi"/>
          <w:kern w:val="2"/>
          <w14:ligatures w14:val="standardContextual"/>
        </w:rPr>
      </w:pPr>
      <w:r w:rsidRPr="00836C8E">
        <w:rPr>
          <w:rFonts w:cstheme="minorHAnsi"/>
          <w:kern w:val="2"/>
          <w14:ligatures w14:val="standardContextual"/>
        </w:rPr>
        <w:t>Thank you to those who have commented and contributed to this</w:t>
      </w:r>
    </w:p>
    <w:p w14:paraId="22705B0C" w14:textId="77777777" w:rsidR="00836C8E" w:rsidRPr="00836C8E" w:rsidRDefault="00836C8E" w:rsidP="00836C8E">
      <w:pPr>
        <w:rPr>
          <w:rFonts w:cstheme="minorHAnsi"/>
          <w:kern w:val="2"/>
          <w14:ligatures w14:val="standardContextual"/>
        </w:rPr>
      </w:pPr>
      <w:r w:rsidRPr="00836C8E">
        <w:rPr>
          <w:rFonts w:cstheme="minorHAnsi"/>
          <w:kern w:val="2"/>
          <w14:ligatures w14:val="standardContextual"/>
        </w:rPr>
        <w:t>In addition, alongside the design for the clubhouse; the permission granted approval for 6 padel tennis courts, a sport which complements our core purpose and objectives, while also providing an ongoing and significant income.</w:t>
      </w:r>
    </w:p>
    <w:p w14:paraId="4B61A769" w14:textId="77777777" w:rsidR="00836C8E" w:rsidRPr="00836C8E" w:rsidRDefault="00836C8E" w:rsidP="00836C8E">
      <w:pPr>
        <w:rPr>
          <w:rFonts w:cstheme="minorHAnsi"/>
          <w:kern w:val="2"/>
          <w14:ligatures w14:val="standardContextual"/>
        </w:rPr>
      </w:pPr>
      <w:r w:rsidRPr="00836C8E">
        <w:rPr>
          <w:rFonts w:cstheme="minorHAnsi"/>
          <w:kern w:val="2"/>
          <w14:ligatures w14:val="standardContextual"/>
        </w:rPr>
        <w:t xml:space="preserve">Reflecting on the planning permission it is clear there is already a large groundswell of support for the development of a new clubhouse, and the padel courts. </w:t>
      </w:r>
    </w:p>
    <w:p w14:paraId="7C604EFE" w14:textId="0E658669" w:rsidR="00836C8E" w:rsidRPr="00836C8E" w:rsidRDefault="00836C8E" w:rsidP="00836C8E">
      <w:pPr>
        <w:rPr>
          <w:rFonts w:cstheme="minorHAnsi"/>
          <w:kern w:val="2"/>
          <w14:ligatures w14:val="standardContextual"/>
        </w:rPr>
      </w:pPr>
      <w:r w:rsidRPr="00836C8E">
        <w:rPr>
          <w:rFonts w:cstheme="minorHAnsi"/>
          <w:kern w:val="2"/>
          <w14:ligatures w14:val="standardContextual"/>
        </w:rPr>
        <w:t xml:space="preserve">It was also incredibly heartwarming to see the depth of support from members and others for the club and its activities. The comments about the club, and its impact on individuals and families is remarkable. It is well worth reading them if </w:t>
      </w:r>
      <w:r w:rsidR="00407B8D">
        <w:rPr>
          <w:rFonts w:cstheme="minorHAnsi"/>
          <w:kern w:val="2"/>
          <w14:ligatures w14:val="standardContextual"/>
        </w:rPr>
        <w:t xml:space="preserve">you </w:t>
      </w:r>
      <w:r w:rsidRPr="00836C8E">
        <w:rPr>
          <w:rFonts w:cstheme="minorHAnsi"/>
          <w:kern w:val="2"/>
          <w14:ligatures w14:val="standardContextual"/>
        </w:rPr>
        <w:t xml:space="preserve">spend time volunteering at the club, and occasionally ask why am I doing this. </w:t>
      </w:r>
    </w:p>
    <w:p w14:paraId="15C35D0A" w14:textId="77777777" w:rsidR="00836C8E" w:rsidRPr="00836C8E" w:rsidRDefault="00836C8E" w:rsidP="00836C8E">
      <w:pPr>
        <w:rPr>
          <w:rFonts w:cstheme="minorHAnsi"/>
          <w:kern w:val="2"/>
          <w14:ligatures w14:val="standardContextual"/>
        </w:rPr>
      </w:pPr>
      <w:r w:rsidRPr="00836C8E">
        <w:rPr>
          <w:rFonts w:cstheme="minorHAnsi"/>
          <w:kern w:val="2"/>
          <w14:ligatures w14:val="standardContextual"/>
        </w:rPr>
        <w:t>The process followed also makes clear that whilst the club desperately needs a new clubhouse we must maintain the ethos, operation and feel of this locally unique club.</w:t>
      </w:r>
    </w:p>
    <w:p w14:paraId="02D4F85E" w14:textId="77777777" w:rsidR="00836C8E" w:rsidRPr="00836C8E" w:rsidRDefault="00836C8E" w:rsidP="00836C8E">
      <w:pPr>
        <w:rPr>
          <w:rFonts w:cstheme="minorHAnsi"/>
          <w:kern w:val="2"/>
          <w14:ligatures w14:val="standardContextual"/>
        </w:rPr>
      </w:pPr>
      <w:r w:rsidRPr="00836C8E">
        <w:rPr>
          <w:rFonts w:cstheme="minorHAnsi"/>
          <w:kern w:val="2"/>
          <w14:ligatures w14:val="standardContextual"/>
        </w:rPr>
        <w:t>So, the next challenge is to find the best way to fund and then build the clubhouse.</w:t>
      </w:r>
    </w:p>
    <w:p w14:paraId="3F48D64F" w14:textId="77777777" w:rsidR="00836C8E" w:rsidRPr="00836C8E" w:rsidRDefault="00836C8E" w:rsidP="00836C8E">
      <w:pPr>
        <w:rPr>
          <w:rFonts w:cstheme="minorHAnsi"/>
          <w:kern w:val="2"/>
          <w14:ligatures w14:val="standardContextual"/>
        </w:rPr>
      </w:pPr>
      <w:r w:rsidRPr="00836C8E">
        <w:rPr>
          <w:rFonts w:cstheme="minorHAnsi"/>
          <w:kern w:val="2"/>
          <w14:ligatures w14:val="standardContextual"/>
        </w:rPr>
        <w:t xml:space="preserve">Income from the Padel lease will be extremely useful in this respect </w:t>
      </w:r>
    </w:p>
    <w:p w14:paraId="68527C53" w14:textId="77777777" w:rsidR="00836C8E" w:rsidRPr="00836C8E" w:rsidRDefault="00836C8E" w:rsidP="00836C8E">
      <w:pPr>
        <w:rPr>
          <w:rFonts w:cstheme="minorHAnsi"/>
          <w:kern w:val="2"/>
          <w14:ligatures w14:val="standardContextual"/>
        </w:rPr>
      </w:pPr>
      <w:r w:rsidRPr="00836C8E">
        <w:rPr>
          <w:rFonts w:cstheme="minorHAnsi"/>
          <w:kern w:val="2"/>
          <w14:ligatures w14:val="standardContextual"/>
        </w:rPr>
        <w:lastRenderedPageBreak/>
        <w:t>We are now working closely with the padel company to work through the conditions identified by the planning authority, all of which we believe are achievable, and to agree the lease.</w:t>
      </w:r>
    </w:p>
    <w:p w14:paraId="3F787503" w14:textId="77777777" w:rsidR="00836C8E" w:rsidRPr="00836C8E" w:rsidRDefault="00836C8E" w:rsidP="00836C8E">
      <w:pPr>
        <w:rPr>
          <w:rFonts w:cstheme="minorHAnsi"/>
          <w:kern w:val="2"/>
          <w14:ligatures w14:val="standardContextual"/>
        </w:rPr>
      </w:pPr>
      <w:r w:rsidRPr="00836C8E">
        <w:rPr>
          <w:rFonts w:cstheme="minorHAnsi"/>
          <w:kern w:val="2"/>
          <w14:ligatures w14:val="standardContextual"/>
        </w:rPr>
        <w:t>The agreement for the lease, is something the directors believe should be approved by the membership. This will be an agenda item at the AGM.</w:t>
      </w:r>
    </w:p>
    <w:p w14:paraId="0B2DCD68" w14:textId="06FFCD7E" w:rsidR="00836C8E" w:rsidRPr="00836C8E" w:rsidRDefault="00836C8E" w:rsidP="00836C8E">
      <w:pPr>
        <w:rPr>
          <w:rFonts w:cstheme="minorHAnsi"/>
          <w:kern w:val="2"/>
          <w14:ligatures w14:val="standardContextual"/>
        </w:rPr>
      </w:pPr>
      <w:r w:rsidRPr="00836C8E">
        <w:rPr>
          <w:rFonts w:cstheme="minorHAnsi"/>
          <w:kern w:val="2"/>
          <w14:ligatures w14:val="standardContextual"/>
        </w:rPr>
        <w:t xml:space="preserve">In parallel with this, we have to revisit work already undertaken and double down on </w:t>
      </w:r>
      <w:r w:rsidR="00554A4B">
        <w:rPr>
          <w:rFonts w:cstheme="minorHAnsi"/>
          <w:kern w:val="2"/>
          <w14:ligatures w14:val="standardContextual"/>
        </w:rPr>
        <w:t>that</w:t>
      </w:r>
      <w:r w:rsidRPr="00836C8E">
        <w:rPr>
          <w:rFonts w:cstheme="minorHAnsi"/>
          <w:kern w:val="2"/>
          <w14:ligatures w14:val="standardContextual"/>
        </w:rPr>
        <w:t xml:space="preserve"> .</w:t>
      </w:r>
    </w:p>
    <w:p w14:paraId="772DD609" w14:textId="77777777" w:rsidR="00836C8E" w:rsidRPr="00836C8E" w:rsidRDefault="00836C8E" w:rsidP="00836C8E">
      <w:pPr>
        <w:rPr>
          <w:rFonts w:cstheme="minorHAnsi"/>
          <w:kern w:val="2"/>
          <w14:ligatures w14:val="standardContextual"/>
        </w:rPr>
      </w:pPr>
      <w:r w:rsidRPr="00836C8E">
        <w:rPr>
          <w:rFonts w:cstheme="minorHAnsi"/>
          <w:kern w:val="2"/>
          <w14:ligatures w14:val="standardContextual"/>
        </w:rPr>
        <w:t>We have to nail down the cost and process to build the new clubhouse, for which we have received a number of very serious offers of support.</w:t>
      </w:r>
    </w:p>
    <w:p w14:paraId="34790D82" w14:textId="5E42EF67" w:rsidR="00836C8E" w:rsidRPr="00836C8E" w:rsidRDefault="00836C8E" w:rsidP="00836C8E">
      <w:pPr>
        <w:rPr>
          <w:rFonts w:cstheme="minorHAnsi"/>
          <w:kern w:val="2"/>
          <w14:ligatures w14:val="standardContextual"/>
        </w:rPr>
      </w:pPr>
      <w:r w:rsidRPr="00836C8E">
        <w:rPr>
          <w:rFonts w:cstheme="minorHAnsi"/>
          <w:kern w:val="2"/>
          <w14:ligatures w14:val="standardContextual"/>
        </w:rPr>
        <w:t xml:space="preserve">We also need to identify the best way of generating the </w:t>
      </w:r>
      <w:r w:rsidR="007E0250">
        <w:rPr>
          <w:rFonts w:cstheme="minorHAnsi"/>
          <w:kern w:val="2"/>
          <w14:ligatures w14:val="standardContextual"/>
        </w:rPr>
        <w:t xml:space="preserve">further </w:t>
      </w:r>
      <w:r w:rsidRPr="00836C8E">
        <w:rPr>
          <w:rFonts w:cstheme="minorHAnsi"/>
          <w:kern w:val="2"/>
          <w14:ligatures w14:val="standardContextual"/>
        </w:rPr>
        <w:t>funds</w:t>
      </w:r>
      <w:r w:rsidR="007E0250">
        <w:rPr>
          <w:rFonts w:cstheme="minorHAnsi"/>
          <w:kern w:val="2"/>
          <w14:ligatures w14:val="standardContextual"/>
        </w:rPr>
        <w:t xml:space="preserve"> required</w:t>
      </w:r>
      <w:r w:rsidRPr="00836C8E">
        <w:rPr>
          <w:rFonts w:cstheme="minorHAnsi"/>
          <w:kern w:val="2"/>
          <w14:ligatures w14:val="standardContextual"/>
        </w:rPr>
        <w:t xml:space="preserve">. </w:t>
      </w:r>
    </w:p>
    <w:p w14:paraId="2307FFFB" w14:textId="77777777" w:rsidR="00836C8E" w:rsidRPr="00836C8E" w:rsidRDefault="00836C8E" w:rsidP="00836C8E">
      <w:pPr>
        <w:rPr>
          <w:rFonts w:cstheme="minorHAnsi"/>
          <w:kern w:val="2"/>
          <w14:ligatures w14:val="standardContextual"/>
        </w:rPr>
      </w:pPr>
      <w:r w:rsidRPr="00836C8E">
        <w:rPr>
          <w:rFonts w:cstheme="minorHAnsi"/>
          <w:kern w:val="2"/>
          <w14:ligatures w14:val="standardContextual"/>
        </w:rPr>
        <w:t>With this in mind we will be developing a process for generating financial support from members and their families, following on from the earlier survey which showed that there were significant opportunities to be achieved by following this approach.</w:t>
      </w:r>
    </w:p>
    <w:p w14:paraId="04F40C2A" w14:textId="77777777" w:rsidR="00836C8E" w:rsidRPr="00836C8E" w:rsidRDefault="00836C8E" w:rsidP="00836C8E">
      <w:pPr>
        <w:rPr>
          <w:rFonts w:cstheme="minorHAnsi"/>
          <w:kern w:val="2"/>
          <w14:ligatures w14:val="standardContextual"/>
        </w:rPr>
      </w:pPr>
      <w:r w:rsidRPr="00836C8E">
        <w:rPr>
          <w:rFonts w:cstheme="minorHAnsi"/>
          <w:kern w:val="2"/>
          <w14:ligatures w14:val="standardContextual"/>
        </w:rPr>
        <w:t>Alongside this we will be seeking further grants, and fully exploring the possibility of loans and/or other investments.</w:t>
      </w:r>
    </w:p>
    <w:p w14:paraId="218361C7" w14:textId="77777777" w:rsidR="00836C8E" w:rsidRPr="00836C8E" w:rsidRDefault="00836C8E" w:rsidP="00836C8E">
      <w:pPr>
        <w:rPr>
          <w:rFonts w:cstheme="minorHAnsi"/>
          <w:kern w:val="2"/>
          <w14:ligatures w14:val="standardContextual"/>
        </w:rPr>
      </w:pPr>
      <w:r w:rsidRPr="00836C8E">
        <w:rPr>
          <w:rFonts w:cstheme="minorHAnsi"/>
          <w:kern w:val="2"/>
          <w14:ligatures w14:val="standardContextual"/>
        </w:rPr>
        <w:t>So, there is still much to do.</w:t>
      </w:r>
    </w:p>
    <w:p w14:paraId="484AE3D0" w14:textId="77777777" w:rsidR="00836C8E" w:rsidRPr="00836C8E" w:rsidRDefault="00836C8E" w:rsidP="00836C8E">
      <w:pPr>
        <w:rPr>
          <w:rFonts w:cstheme="minorHAnsi"/>
          <w:kern w:val="2"/>
          <w14:ligatures w14:val="standardContextual"/>
        </w:rPr>
      </w:pPr>
      <w:r w:rsidRPr="00836C8E">
        <w:rPr>
          <w:rFonts w:cstheme="minorHAnsi"/>
          <w:kern w:val="2"/>
          <w14:ligatures w14:val="standardContextual"/>
        </w:rPr>
        <w:t>However, given the evident strength of support for the club and its future , and a new income stream offered by padel, the new clubhouse is becoming more of a reality.</w:t>
      </w:r>
    </w:p>
    <w:p w14:paraId="7C127834" w14:textId="77777777" w:rsidR="00836C8E" w:rsidRPr="00836C8E" w:rsidRDefault="00836C8E" w:rsidP="00836C8E">
      <w:pPr>
        <w:rPr>
          <w:rFonts w:cstheme="minorHAnsi"/>
          <w:kern w:val="2"/>
          <w14:ligatures w14:val="standardContextual"/>
        </w:rPr>
      </w:pPr>
      <w:r w:rsidRPr="00836C8E">
        <w:rPr>
          <w:rFonts w:cstheme="minorHAnsi"/>
          <w:kern w:val="2"/>
          <w14:ligatures w14:val="standardContextual"/>
        </w:rPr>
        <w:t>A lot of individuals have already been helpful in providing practical advice, guidance and input, but if you have energy or expertise that you think we can use please let us know – we haven’t done this before and it is going to take a massive club effort to get it over the line</w:t>
      </w:r>
    </w:p>
    <w:p w14:paraId="6B9A5454" w14:textId="77777777" w:rsidR="00836C8E" w:rsidRPr="00836C8E" w:rsidRDefault="00836C8E" w:rsidP="00836C8E">
      <w:pPr>
        <w:rPr>
          <w:rFonts w:cstheme="minorHAnsi"/>
          <w:kern w:val="2"/>
          <w14:ligatures w14:val="standardContextual"/>
        </w:rPr>
      </w:pPr>
      <w:r w:rsidRPr="00836C8E">
        <w:rPr>
          <w:rFonts w:cstheme="minorHAnsi"/>
          <w:kern w:val="2"/>
          <w14:ligatures w14:val="standardContextual"/>
        </w:rPr>
        <w:t>So please get in contact with Campbell Williams if you can help</w:t>
      </w:r>
    </w:p>
    <w:p w14:paraId="1AA21B05" w14:textId="77777777" w:rsidR="00836C8E" w:rsidRPr="00836C8E" w:rsidRDefault="00836C8E" w:rsidP="00836C8E">
      <w:pPr>
        <w:rPr>
          <w:rFonts w:cstheme="minorHAnsi"/>
          <w:kern w:val="2"/>
          <w14:ligatures w14:val="standardContextual"/>
        </w:rPr>
      </w:pPr>
      <w:r w:rsidRPr="00836C8E">
        <w:rPr>
          <w:rFonts w:cstheme="minorHAnsi"/>
          <w:kern w:val="2"/>
          <w14:ligatures w14:val="standardContextual"/>
        </w:rPr>
        <w:t>07591814617</w:t>
      </w:r>
    </w:p>
    <w:p w14:paraId="07F6F584" w14:textId="376C0D60" w:rsidR="00D44A62" w:rsidRPr="00E54EB5" w:rsidRDefault="00D44A62" w:rsidP="00857A65">
      <w:pPr>
        <w:rPr>
          <w:rFonts w:cstheme="minorHAnsi"/>
          <w:b/>
          <w:bCs/>
          <w:lang w:val="en-US"/>
        </w:rPr>
      </w:pPr>
    </w:p>
    <w:p w14:paraId="654B919C" w14:textId="77777777" w:rsidR="00AA269D" w:rsidRDefault="00AA269D" w:rsidP="00424AA3">
      <w:pPr>
        <w:rPr>
          <w:b/>
          <w:bCs/>
          <w:lang w:val="en-US"/>
        </w:rPr>
      </w:pPr>
    </w:p>
    <w:p w14:paraId="5ECD9EA2" w14:textId="77777777" w:rsidR="00AA269D" w:rsidRDefault="00AA269D" w:rsidP="00424AA3">
      <w:pPr>
        <w:rPr>
          <w:b/>
          <w:bCs/>
          <w:lang w:val="en-US"/>
        </w:rPr>
      </w:pPr>
    </w:p>
    <w:p w14:paraId="1A443CEC" w14:textId="77777777" w:rsidR="00AA269D" w:rsidRDefault="00AA269D" w:rsidP="00424AA3">
      <w:pPr>
        <w:rPr>
          <w:b/>
          <w:bCs/>
          <w:lang w:val="en-US"/>
        </w:rPr>
      </w:pPr>
    </w:p>
    <w:p w14:paraId="64A21340" w14:textId="77777777" w:rsidR="00AA269D" w:rsidRDefault="00AA269D" w:rsidP="00424AA3">
      <w:pPr>
        <w:rPr>
          <w:b/>
          <w:bCs/>
          <w:lang w:val="en-US"/>
        </w:rPr>
      </w:pPr>
    </w:p>
    <w:p w14:paraId="2075EE52" w14:textId="77777777" w:rsidR="00AA269D" w:rsidRDefault="00AA269D" w:rsidP="00424AA3">
      <w:pPr>
        <w:rPr>
          <w:b/>
          <w:bCs/>
          <w:lang w:val="en-US"/>
        </w:rPr>
      </w:pPr>
    </w:p>
    <w:p w14:paraId="4B7C218B" w14:textId="77777777" w:rsidR="00AA269D" w:rsidRDefault="00AA269D" w:rsidP="00424AA3">
      <w:pPr>
        <w:rPr>
          <w:b/>
          <w:bCs/>
          <w:lang w:val="en-US"/>
        </w:rPr>
      </w:pPr>
    </w:p>
    <w:p w14:paraId="7D6D1A60" w14:textId="77777777" w:rsidR="00AA269D" w:rsidRDefault="00AA269D" w:rsidP="00424AA3">
      <w:pPr>
        <w:rPr>
          <w:b/>
          <w:bCs/>
          <w:lang w:val="en-US"/>
        </w:rPr>
      </w:pPr>
    </w:p>
    <w:p w14:paraId="73A11A37" w14:textId="77777777" w:rsidR="00AA269D" w:rsidRDefault="00AA269D" w:rsidP="00424AA3">
      <w:pPr>
        <w:rPr>
          <w:b/>
          <w:bCs/>
          <w:lang w:val="en-US"/>
        </w:rPr>
      </w:pPr>
    </w:p>
    <w:p w14:paraId="35421457" w14:textId="77777777" w:rsidR="00AA269D" w:rsidRDefault="00AA269D" w:rsidP="00424AA3">
      <w:pPr>
        <w:rPr>
          <w:b/>
          <w:bCs/>
          <w:lang w:val="en-US"/>
        </w:rPr>
      </w:pPr>
    </w:p>
    <w:p w14:paraId="5186AA74" w14:textId="77777777" w:rsidR="00AA269D" w:rsidRDefault="00AA269D" w:rsidP="00424AA3">
      <w:pPr>
        <w:rPr>
          <w:b/>
          <w:bCs/>
          <w:lang w:val="en-US"/>
        </w:rPr>
      </w:pPr>
    </w:p>
    <w:p w14:paraId="39EA8CCA" w14:textId="77777777" w:rsidR="00AA269D" w:rsidRDefault="00AA269D" w:rsidP="00424AA3">
      <w:pPr>
        <w:rPr>
          <w:b/>
          <w:bCs/>
          <w:lang w:val="en-US"/>
        </w:rPr>
      </w:pPr>
    </w:p>
    <w:p w14:paraId="781C9D05" w14:textId="77777777" w:rsidR="00AA269D" w:rsidRDefault="00AA269D" w:rsidP="00424AA3">
      <w:pPr>
        <w:rPr>
          <w:b/>
          <w:bCs/>
          <w:lang w:val="en-US"/>
        </w:rPr>
      </w:pPr>
    </w:p>
    <w:p w14:paraId="4964A7E8" w14:textId="76280389" w:rsidR="00424AA3" w:rsidRPr="00E07E15" w:rsidRDefault="00424AA3" w:rsidP="00424AA3">
      <w:pPr>
        <w:rPr>
          <w:b/>
          <w:bCs/>
          <w:lang w:val="en-US"/>
        </w:rPr>
      </w:pPr>
      <w:r>
        <w:rPr>
          <w:b/>
          <w:bCs/>
          <w:lang w:val="en-US"/>
        </w:rPr>
        <w:lastRenderedPageBreak/>
        <w:t>Cricket Section Report</w:t>
      </w:r>
    </w:p>
    <w:p w14:paraId="5561E3F3" w14:textId="77777777" w:rsidR="00EF3A4B" w:rsidRDefault="00EF3A4B" w:rsidP="00EF3A4B">
      <w:pPr>
        <w:pStyle w:val="BodyText"/>
        <w:rPr>
          <w:rFonts w:eastAsiaTheme="minorHAnsi" w:cstheme="minorHAnsi"/>
          <w:sz w:val="22"/>
          <w:szCs w:val="22"/>
          <w:lang w:val="en-US"/>
        </w:rPr>
      </w:pPr>
      <w:r>
        <w:rPr>
          <w:rFonts w:eastAsiaTheme="minorHAnsi" w:cstheme="minorHAnsi"/>
          <w:sz w:val="22"/>
          <w:szCs w:val="22"/>
          <w:lang w:val="en-US"/>
        </w:rPr>
        <w:t>We continue to offer cricket to all ages, genders and abilities with 4 established senior teams with the 3</w:t>
      </w:r>
      <w:r>
        <w:rPr>
          <w:rFonts w:eastAsiaTheme="minorHAnsi" w:cstheme="minorHAnsi"/>
          <w:sz w:val="22"/>
          <w:szCs w:val="22"/>
          <w:vertAlign w:val="superscript"/>
          <w:lang w:val="en-US"/>
        </w:rPr>
        <w:t>rd</w:t>
      </w:r>
      <w:r>
        <w:rPr>
          <w:rFonts w:eastAsiaTheme="minorHAnsi" w:cstheme="minorHAnsi"/>
          <w:sz w:val="22"/>
          <w:szCs w:val="22"/>
          <w:lang w:val="en-US"/>
        </w:rPr>
        <w:t xml:space="preserve"> and 4</w:t>
      </w:r>
      <w:r>
        <w:rPr>
          <w:rFonts w:eastAsiaTheme="minorHAnsi" w:cstheme="minorHAnsi"/>
          <w:sz w:val="22"/>
          <w:szCs w:val="22"/>
          <w:vertAlign w:val="superscript"/>
          <w:lang w:val="en-US"/>
        </w:rPr>
        <w:t>th</w:t>
      </w:r>
      <w:r>
        <w:rPr>
          <w:rFonts w:eastAsiaTheme="minorHAnsi" w:cstheme="minorHAnsi"/>
          <w:sz w:val="22"/>
          <w:szCs w:val="22"/>
          <w:lang w:val="en-US"/>
        </w:rPr>
        <w:t xml:space="preserve"> team focused on providing opportunities to the youth players.</w:t>
      </w:r>
    </w:p>
    <w:p w14:paraId="2772C529" w14:textId="77777777" w:rsidR="00EF3A4B" w:rsidRDefault="00EF3A4B" w:rsidP="00EF3A4B">
      <w:pPr>
        <w:pStyle w:val="BodyText"/>
        <w:rPr>
          <w:rFonts w:eastAsiaTheme="minorHAnsi" w:cstheme="minorHAnsi"/>
          <w:sz w:val="22"/>
          <w:szCs w:val="22"/>
          <w:lang w:val="en-US"/>
        </w:rPr>
      </w:pPr>
      <w:r>
        <w:rPr>
          <w:rFonts w:eastAsiaTheme="minorHAnsi" w:cstheme="minorHAnsi"/>
          <w:sz w:val="22"/>
          <w:szCs w:val="22"/>
          <w:lang w:val="en-US"/>
        </w:rPr>
        <w:t>A regular 4</w:t>
      </w:r>
      <w:r>
        <w:rPr>
          <w:rFonts w:eastAsiaTheme="minorHAnsi" w:cstheme="minorHAnsi"/>
          <w:sz w:val="22"/>
          <w:szCs w:val="22"/>
          <w:vertAlign w:val="superscript"/>
          <w:lang w:val="en-US"/>
        </w:rPr>
        <w:t>th</w:t>
      </w:r>
      <w:r>
        <w:rPr>
          <w:rFonts w:eastAsiaTheme="minorHAnsi" w:cstheme="minorHAnsi"/>
          <w:sz w:val="22"/>
          <w:szCs w:val="22"/>
          <w:lang w:val="en-US"/>
        </w:rPr>
        <w:t xml:space="preserve"> team was started in 2021 and we are regularly playing over 15 u17 players across the 4 Saturday teams. This has been a key goal of the section and continues be a core part of the section’s plan to grow and maintain cricket at Trojans.</w:t>
      </w:r>
    </w:p>
    <w:p w14:paraId="79026E3D" w14:textId="77777777" w:rsidR="00EF3A4B" w:rsidRDefault="00EF3A4B" w:rsidP="00EF3A4B">
      <w:pPr>
        <w:pStyle w:val="BodyText"/>
        <w:rPr>
          <w:rFonts w:eastAsiaTheme="minorHAnsi" w:cstheme="minorHAnsi"/>
          <w:sz w:val="22"/>
          <w:szCs w:val="22"/>
          <w:lang w:val="en-US"/>
        </w:rPr>
      </w:pPr>
      <w:r>
        <w:rPr>
          <w:rFonts w:eastAsiaTheme="minorHAnsi" w:cstheme="minorHAnsi"/>
          <w:sz w:val="22"/>
          <w:szCs w:val="22"/>
          <w:lang w:val="en-US"/>
        </w:rPr>
        <w:t>In addition, women’s cricket continued to grow. The W-10 softball team regularly taking part in tournaments and festivals over the summer and we now have our first women’s hardball cricket team in conjunction with Calmore CC. With our growing girls section, having this pathway for the girls at Trojans is vital.</w:t>
      </w:r>
    </w:p>
    <w:p w14:paraId="6D4C0AC6" w14:textId="77777777" w:rsidR="00EF3A4B" w:rsidRDefault="00EF3A4B" w:rsidP="00EF3A4B">
      <w:pPr>
        <w:pStyle w:val="BodyText"/>
        <w:rPr>
          <w:rFonts w:eastAsiaTheme="minorHAnsi" w:cstheme="minorHAnsi"/>
          <w:sz w:val="22"/>
          <w:szCs w:val="22"/>
          <w:lang w:val="en-US"/>
        </w:rPr>
      </w:pPr>
      <w:r>
        <w:rPr>
          <w:rFonts w:eastAsiaTheme="minorHAnsi" w:cstheme="minorHAnsi"/>
          <w:sz w:val="22"/>
          <w:szCs w:val="22"/>
          <w:lang w:val="en-US"/>
        </w:rPr>
        <w:t>The section continues to benefit from the use Hardmoor, which we have been able to use for senior, junior, women and girls cricket across the summer.</w:t>
      </w:r>
    </w:p>
    <w:p w14:paraId="19464E6F" w14:textId="77777777" w:rsidR="00EF3A4B" w:rsidRDefault="00EF3A4B" w:rsidP="00EF3A4B">
      <w:pPr>
        <w:pStyle w:val="BodyText"/>
        <w:rPr>
          <w:rFonts w:eastAsiaTheme="minorHAnsi" w:cstheme="minorHAnsi"/>
          <w:sz w:val="22"/>
          <w:szCs w:val="22"/>
          <w:lang w:val="en-US"/>
        </w:rPr>
      </w:pPr>
      <w:r>
        <w:rPr>
          <w:rFonts w:eastAsiaTheme="minorHAnsi" w:cstheme="minorHAnsi"/>
          <w:sz w:val="22"/>
          <w:szCs w:val="22"/>
          <w:lang w:val="en-US"/>
        </w:rPr>
        <w:t>Financials</w:t>
      </w:r>
    </w:p>
    <w:p w14:paraId="393BBF95" w14:textId="77777777" w:rsidR="00EF3A4B" w:rsidRDefault="00EF3A4B" w:rsidP="00EF3A4B">
      <w:pPr>
        <w:pStyle w:val="BodyText"/>
        <w:numPr>
          <w:ilvl w:val="0"/>
          <w:numId w:val="17"/>
        </w:numPr>
        <w:rPr>
          <w:rFonts w:eastAsiaTheme="minorHAnsi" w:cstheme="minorHAnsi"/>
          <w:sz w:val="22"/>
          <w:szCs w:val="22"/>
          <w:lang w:val="en-US"/>
        </w:rPr>
      </w:pPr>
      <w:r>
        <w:rPr>
          <w:rFonts w:eastAsiaTheme="minorHAnsi" w:cstheme="minorHAnsi"/>
          <w:sz w:val="22"/>
          <w:szCs w:val="22"/>
          <w:lang w:val="en-US"/>
        </w:rPr>
        <w:t>Cricket remains a small section in terms of adult members, with most of our income coming through our junior section.</w:t>
      </w:r>
    </w:p>
    <w:p w14:paraId="44318701" w14:textId="77777777" w:rsidR="00EF3A4B" w:rsidRDefault="00EF3A4B" w:rsidP="00EF3A4B">
      <w:pPr>
        <w:pStyle w:val="BodyText"/>
        <w:numPr>
          <w:ilvl w:val="0"/>
          <w:numId w:val="17"/>
        </w:numPr>
        <w:rPr>
          <w:b/>
          <w:bCs/>
          <w:lang w:val="en-US"/>
        </w:rPr>
      </w:pPr>
      <w:r>
        <w:rPr>
          <w:rFonts w:eastAsiaTheme="minorHAnsi" w:cstheme="minorHAnsi"/>
          <w:sz w:val="22"/>
          <w:szCs w:val="22"/>
          <w:lang w:val="en-US"/>
        </w:rPr>
        <w:t>Cricket made a small profit in the year having invested further in its own facilities with a new bowling machine, upgraded sight screens and additional equipment for the junior section.</w:t>
      </w:r>
    </w:p>
    <w:p w14:paraId="0B4E522B" w14:textId="77777777" w:rsidR="00AA269D" w:rsidRDefault="00AA269D" w:rsidP="00DD6A92">
      <w:pPr>
        <w:pStyle w:val="yiv4995916605msonormal"/>
        <w:shd w:val="clear" w:color="auto" w:fill="FFFFFF"/>
        <w:spacing w:before="0" w:beforeAutospacing="0" w:after="160" w:afterAutospacing="0"/>
        <w:rPr>
          <w:rFonts w:ascii="Calibri" w:hAnsi="Calibri" w:cs="Calibri"/>
          <w:b/>
          <w:bCs/>
          <w:color w:val="000000"/>
          <w:sz w:val="22"/>
          <w:szCs w:val="22"/>
        </w:rPr>
      </w:pPr>
    </w:p>
    <w:p w14:paraId="2C88015B" w14:textId="77777777" w:rsidR="00AA269D" w:rsidRDefault="00AA269D" w:rsidP="00DD6A92">
      <w:pPr>
        <w:pStyle w:val="yiv4995916605msonormal"/>
        <w:shd w:val="clear" w:color="auto" w:fill="FFFFFF"/>
        <w:spacing w:before="0" w:beforeAutospacing="0" w:after="160" w:afterAutospacing="0"/>
        <w:rPr>
          <w:rFonts w:ascii="Calibri" w:hAnsi="Calibri" w:cs="Calibri"/>
          <w:b/>
          <w:bCs/>
          <w:color w:val="000000"/>
          <w:sz w:val="22"/>
          <w:szCs w:val="22"/>
        </w:rPr>
      </w:pPr>
    </w:p>
    <w:p w14:paraId="239B271D" w14:textId="56B30307" w:rsidR="00DD6A92" w:rsidRPr="00FE69F8" w:rsidRDefault="00DD6A92" w:rsidP="00DD6A92">
      <w:pPr>
        <w:pStyle w:val="yiv4995916605msonormal"/>
        <w:shd w:val="clear" w:color="auto" w:fill="FFFFFF"/>
        <w:spacing w:before="0" w:beforeAutospacing="0" w:after="160" w:afterAutospacing="0"/>
        <w:rPr>
          <w:rFonts w:ascii="Calibri" w:hAnsi="Calibri" w:cs="Calibri"/>
          <w:color w:val="1D2228"/>
          <w:sz w:val="22"/>
          <w:szCs w:val="22"/>
        </w:rPr>
      </w:pPr>
      <w:r w:rsidRPr="00DD6A92">
        <w:rPr>
          <w:rFonts w:ascii="Calibri" w:hAnsi="Calibri" w:cs="Calibri"/>
          <w:b/>
          <w:bCs/>
          <w:color w:val="000000"/>
          <w:sz w:val="22"/>
          <w:szCs w:val="22"/>
        </w:rPr>
        <w:t xml:space="preserve">Hockey Report 2023 </w:t>
      </w:r>
    </w:p>
    <w:p w14:paraId="123851EA" w14:textId="77777777" w:rsidR="00DD6A92" w:rsidRDefault="00DD6A92" w:rsidP="00DD6A92">
      <w:pPr>
        <w:pStyle w:val="yiv4995916605msonormal"/>
        <w:shd w:val="clear" w:color="auto" w:fill="FFFFFF"/>
        <w:spacing w:before="0" w:beforeAutospacing="0" w:after="160" w:afterAutospacing="0"/>
        <w:rPr>
          <w:rFonts w:ascii="Calibri" w:hAnsi="Calibri" w:cs="Calibri"/>
          <w:color w:val="1D2228"/>
          <w:sz w:val="22"/>
          <w:szCs w:val="22"/>
        </w:rPr>
      </w:pPr>
      <w:r>
        <w:rPr>
          <w:rFonts w:ascii="Calibri" w:hAnsi="Calibri" w:cs="Calibri"/>
          <w:color w:val="000000"/>
          <w:sz w:val="22"/>
          <w:szCs w:val="22"/>
        </w:rPr>
        <w:t>The last 12 months both on and off the pitch have had challenges, but we are beginning to reap the rewards of some outstanding efforts.  We have always had a strong reputation for our junior section, and this very strong part of the section continues to flourish, which will be detailed further down the page.</w:t>
      </w:r>
    </w:p>
    <w:p w14:paraId="15AB3156" w14:textId="77777777" w:rsidR="00DD6A92" w:rsidRDefault="00DD6A92" w:rsidP="00DD6A92">
      <w:pPr>
        <w:pStyle w:val="yiv4995916605msonormal"/>
        <w:shd w:val="clear" w:color="auto" w:fill="FFFFFF"/>
        <w:spacing w:before="0" w:beforeAutospacing="0" w:after="160" w:afterAutospacing="0"/>
        <w:rPr>
          <w:rFonts w:ascii="Calibri" w:hAnsi="Calibri" w:cs="Calibri"/>
          <w:color w:val="1D2228"/>
          <w:sz w:val="22"/>
          <w:szCs w:val="22"/>
        </w:rPr>
      </w:pPr>
      <w:r>
        <w:rPr>
          <w:rFonts w:ascii="Calibri" w:hAnsi="Calibri" w:cs="Calibri"/>
          <w:color w:val="000000"/>
          <w:sz w:val="22"/>
          <w:szCs w:val="22"/>
        </w:rPr>
        <w:t>The Ladies 1</w:t>
      </w:r>
      <w:r>
        <w:rPr>
          <w:rFonts w:ascii="Calibri" w:hAnsi="Calibri" w:cs="Calibri"/>
          <w:color w:val="000000"/>
          <w:sz w:val="13"/>
          <w:szCs w:val="13"/>
          <w:vertAlign w:val="superscript"/>
        </w:rPr>
        <w:t>st</w:t>
      </w:r>
      <w:r>
        <w:rPr>
          <w:rFonts w:ascii="Calibri" w:hAnsi="Calibri" w:cs="Calibri"/>
          <w:color w:val="000000"/>
          <w:sz w:val="22"/>
          <w:szCs w:val="22"/>
        </w:rPr>
        <w:t> team, having looked like they might find themselves in a relegation battle towards the end of the last season, actually consolidated their position in Vitality Women`s Conference West division with some comfort.  Playing national league hockey is the highest level played in this region, and they`ve started this new season very well.  They are a young side, as are the men 1</w:t>
      </w:r>
      <w:r>
        <w:rPr>
          <w:rFonts w:ascii="Calibri" w:hAnsi="Calibri" w:cs="Calibri"/>
          <w:color w:val="000000"/>
          <w:sz w:val="13"/>
          <w:szCs w:val="13"/>
          <w:vertAlign w:val="superscript"/>
        </w:rPr>
        <w:t>st</w:t>
      </w:r>
      <w:r>
        <w:rPr>
          <w:rFonts w:ascii="Calibri" w:hAnsi="Calibri" w:cs="Calibri"/>
          <w:color w:val="000000"/>
          <w:sz w:val="22"/>
          <w:szCs w:val="22"/>
        </w:rPr>
        <w:t> team, who finished in the top third of South Central Mens Premier division 1.  They`ve had some of the tougher games first up this season, and again, whilst young, the depth of squad will benefit them moving forward.</w:t>
      </w:r>
    </w:p>
    <w:p w14:paraId="639073FA" w14:textId="77777777" w:rsidR="00DD6A92" w:rsidRDefault="00DD6A92" w:rsidP="00DD6A92">
      <w:pPr>
        <w:pStyle w:val="yiv4995916605msonormal"/>
        <w:shd w:val="clear" w:color="auto" w:fill="FFFFFF"/>
        <w:spacing w:before="0" w:beforeAutospacing="0" w:after="160" w:afterAutospacing="0"/>
        <w:rPr>
          <w:rFonts w:ascii="Calibri" w:hAnsi="Calibri" w:cs="Calibri"/>
          <w:color w:val="1D2228"/>
          <w:sz w:val="22"/>
          <w:szCs w:val="22"/>
        </w:rPr>
      </w:pPr>
      <w:r>
        <w:rPr>
          <w:rFonts w:ascii="Calibri" w:hAnsi="Calibri" w:cs="Calibri"/>
          <w:color w:val="000000"/>
          <w:sz w:val="22"/>
          <w:szCs w:val="22"/>
        </w:rPr>
        <w:t>We are very successful with junior hockey, and the same for veterans and walking hockey.  The game countrywide suffers retaining senior players in the 25 to 30 year old age group, and we too are looking to boost our numbers.</w:t>
      </w:r>
    </w:p>
    <w:p w14:paraId="37BE1F74" w14:textId="77777777" w:rsidR="00DD6A92" w:rsidRDefault="00DD6A92" w:rsidP="00DD6A92">
      <w:pPr>
        <w:pStyle w:val="yiv4995916605msonormal"/>
        <w:shd w:val="clear" w:color="auto" w:fill="FFFFFF"/>
        <w:spacing w:before="0" w:beforeAutospacing="0" w:after="160" w:afterAutospacing="0"/>
        <w:rPr>
          <w:rFonts w:ascii="Calibri" w:hAnsi="Calibri" w:cs="Calibri"/>
          <w:color w:val="1D2228"/>
          <w:sz w:val="22"/>
          <w:szCs w:val="22"/>
        </w:rPr>
      </w:pPr>
      <w:r>
        <w:rPr>
          <w:rFonts w:ascii="Calibri" w:hAnsi="Calibri" w:cs="Calibri"/>
          <w:color w:val="000000"/>
          <w:sz w:val="22"/>
          <w:szCs w:val="22"/>
        </w:rPr>
        <w:t>Last season was outstanding for our junior section with the U16s achieving major success with the girls reaching the semi-finals of the EH Championship and coming 4th in the Supra league while the boys were unbeaten outdoors all season winning both the EH Championship and Supra league under the leadership of Dave Miles. We had further success at U14 level with the boys winning their league. We had squad sizes to run both A&amp;B teams at all ages. As we enter 2023/24 season squad sizes are down slightly year on year with around 340 juniors at U18 and below, but with new players joining all the time.</w:t>
      </w:r>
    </w:p>
    <w:p w14:paraId="13C9729F" w14:textId="77777777" w:rsidR="00DD6A92" w:rsidRDefault="00DD6A92" w:rsidP="00DD6A92">
      <w:pPr>
        <w:pStyle w:val="yiv4995916605msonormal"/>
        <w:shd w:val="clear" w:color="auto" w:fill="FFFFFF"/>
        <w:spacing w:before="0" w:beforeAutospacing="0" w:after="160" w:afterAutospacing="0"/>
        <w:rPr>
          <w:rFonts w:ascii="Calibri" w:hAnsi="Calibri" w:cs="Calibri"/>
          <w:color w:val="1D2228"/>
          <w:sz w:val="22"/>
          <w:szCs w:val="22"/>
        </w:rPr>
      </w:pPr>
      <w:r>
        <w:rPr>
          <w:rFonts w:ascii="Calibri" w:hAnsi="Calibri" w:cs="Calibri"/>
          <w:color w:val="000000"/>
          <w:sz w:val="22"/>
          <w:szCs w:val="22"/>
        </w:rPr>
        <w:t>                             </w:t>
      </w:r>
    </w:p>
    <w:p w14:paraId="323EEA32" w14:textId="77777777" w:rsidR="00DD6A92" w:rsidRDefault="00DD6A92" w:rsidP="00DD6A92">
      <w:pPr>
        <w:pStyle w:val="yiv4995916605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w:t>
      </w:r>
    </w:p>
    <w:p w14:paraId="32AB4EFD" w14:textId="77777777" w:rsidR="00DD6A92" w:rsidRDefault="00DD6A92" w:rsidP="00DD6A92">
      <w:pPr>
        <w:pStyle w:val="yiv4995916605msonormal"/>
        <w:shd w:val="clear" w:color="auto" w:fill="FFFFFF"/>
        <w:spacing w:before="0" w:beforeAutospacing="0" w:after="160" w:afterAutospacing="0"/>
        <w:rPr>
          <w:rFonts w:ascii="Calibri" w:hAnsi="Calibri" w:cs="Calibri"/>
          <w:color w:val="1D2228"/>
          <w:sz w:val="22"/>
          <w:szCs w:val="22"/>
        </w:rPr>
      </w:pPr>
      <w:r>
        <w:rPr>
          <w:rFonts w:ascii="Calibri" w:hAnsi="Calibri" w:cs="Calibri"/>
          <w:color w:val="000000"/>
          <w:sz w:val="22"/>
          <w:szCs w:val="22"/>
        </w:rPr>
        <w:lastRenderedPageBreak/>
        <w:t>We are still one of the largest clubs, with 5 seniors ladies teams and a Masters team, 6 men sides and a veterans side, and a junior section at capacity.</w:t>
      </w:r>
    </w:p>
    <w:p w14:paraId="71021D0B" w14:textId="77777777" w:rsidR="00DD6A92" w:rsidRDefault="00DD6A92" w:rsidP="00DD6A92">
      <w:pPr>
        <w:pStyle w:val="yiv4995916605msonormal"/>
        <w:shd w:val="clear" w:color="auto" w:fill="FFFFFF"/>
        <w:spacing w:before="0" w:beforeAutospacing="0" w:after="160" w:afterAutospacing="0"/>
        <w:rPr>
          <w:rFonts w:ascii="Calibri" w:hAnsi="Calibri" w:cs="Calibri"/>
          <w:color w:val="1D2228"/>
          <w:sz w:val="22"/>
          <w:szCs w:val="22"/>
        </w:rPr>
      </w:pPr>
      <w:r>
        <w:rPr>
          <w:rFonts w:ascii="Calibri" w:hAnsi="Calibri" w:cs="Calibri"/>
          <w:color w:val="000000"/>
          <w:sz w:val="22"/>
          <w:szCs w:val="22"/>
        </w:rPr>
        <w:t>The efforts behind the scenes have been huge, with a number of projects all coming at the same time.:</w:t>
      </w:r>
    </w:p>
    <w:p w14:paraId="792126BA" w14:textId="77777777" w:rsidR="00DD6A92" w:rsidRDefault="00DD6A92" w:rsidP="00DD6A92">
      <w:pPr>
        <w:pStyle w:val="yiv4995916605msonormal"/>
        <w:numPr>
          <w:ilvl w:val="0"/>
          <w:numId w:val="15"/>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 Game Management System adopted by England Hockey require every player to be registered and teams sheets of all players for every match to be submitted.  With over 500 members, this is a huge job.</w:t>
      </w:r>
    </w:p>
    <w:p w14:paraId="07D7B7F7" w14:textId="77777777" w:rsidR="00DD6A92" w:rsidRDefault="00DD6A92" w:rsidP="00DD6A92">
      <w:pPr>
        <w:pStyle w:val="yiv4995916605msonormal"/>
        <w:numPr>
          <w:ilvl w:val="0"/>
          <w:numId w:val="15"/>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Coach, captain and manager Welfare regulations and compliance is required for some 60 role holders now</w:t>
      </w:r>
    </w:p>
    <w:p w14:paraId="79B94516" w14:textId="77777777" w:rsidR="00DD6A92" w:rsidRDefault="00DD6A92" w:rsidP="00DD6A92">
      <w:pPr>
        <w:pStyle w:val="yiv4995916605msonormal"/>
        <w:numPr>
          <w:ilvl w:val="0"/>
          <w:numId w:val="15"/>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ClubMark also requires work on policies, meetings, AGMs, demographics, business plans and more</w:t>
      </w:r>
    </w:p>
    <w:p w14:paraId="539C4C56" w14:textId="77777777" w:rsidR="00DD6A92" w:rsidRDefault="00DD6A92" w:rsidP="00DD6A92">
      <w:pPr>
        <w:pStyle w:val="yiv4995916605msonormal"/>
        <w:numPr>
          <w:ilvl w:val="0"/>
          <w:numId w:val="15"/>
        </w:numPr>
        <w:shd w:val="clear" w:color="auto" w:fill="FFFFFF"/>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We have secured new shirts sponsors with Rathbones and Radcliffe`s supporting the section, but yet again, &gt;500 shirts need to be ordered, sized and delivered.</w:t>
      </w:r>
    </w:p>
    <w:p w14:paraId="2E295616" w14:textId="77777777" w:rsidR="00DD6A92" w:rsidRDefault="00DD6A92" w:rsidP="00DD6A92">
      <w:pPr>
        <w:pStyle w:val="yiv4995916605msonormal"/>
        <w:shd w:val="clear" w:color="auto" w:fill="FFFFFF"/>
        <w:spacing w:before="0" w:beforeAutospacing="0" w:after="160" w:afterAutospacing="0"/>
        <w:rPr>
          <w:rFonts w:ascii="Calibri" w:hAnsi="Calibri" w:cs="Calibri"/>
          <w:color w:val="1D2228"/>
          <w:sz w:val="22"/>
          <w:szCs w:val="22"/>
        </w:rPr>
      </w:pPr>
      <w:r>
        <w:rPr>
          <w:rFonts w:ascii="Calibri" w:hAnsi="Calibri" w:cs="Calibri"/>
          <w:color w:val="000000"/>
          <w:sz w:val="22"/>
          <w:szCs w:val="22"/>
        </w:rPr>
        <w:t>Step forward, Ian `Jock` McMorran.  He has managed the above as well as all our own membership administration to.  He has fitted seats, banners, goals, whilst also generating policies to ensure we comply with EH, but also to meet the various challenges of ClubMark.  This is renewed every third year, and yes, it`s renewal time.  All policies and data must be submitted to achieve compliance.  He has been phenomenal.</w:t>
      </w:r>
    </w:p>
    <w:p w14:paraId="02D8517A" w14:textId="77777777" w:rsidR="00DD6A92" w:rsidRDefault="00DD6A92" w:rsidP="00DD6A92">
      <w:pPr>
        <w:pStyle w:val="yiv4995916605msonormal"/>
        <w:shd w:val="clear" w:color="auto" w:fill="FFFFFF"/>
        <w:spacing w:before="0" w:beforeAutospacing="0" w:after="160" w:afterAutospacing="0"/>
        <w:rPr>
          <w:rFonts w:ascii="Calibri" w:hAnsi="Calibri" w:cs="Calibri"/>
          <w:color w:val="1D2228"/>
          <w:sz w:val="22"/>
          <w:szCs w:val="22"/>
        </w:rPr>
      </w:pPr>
      <w:r>
        <w:rPr>
          <w:rFonts w:ascii="Calibri" w:hAnsi="Calibri" w:cs="Calibri"/>
          <w:color w:val="000000"/>
          <w:sz w:val="22"/>
          <w:szCs w:val="22"/>
        </w:rPr>
        <w:t>On top of this, we decided to change the website too, whereupon, much of the above needs to be made available to EH and the membership.  Step Forward Dave Henderson.  Whilst managing his own career promotion and coaching his two daughters, he`s overseen the migration, the integration with Teamo ( our CRM application ), whilst evolving the new model for managing finances and spend.  He and we were fairly lucky, in that our new Junior Vice Chair understands technology too, so Shaun Barriball quite unfairly was dropped straight at the coal face and with his wife Elaine worked with Jock and Dave to streamline the overhead of running the hockey section (via shared calendars, shared drives etc) while providing new tools for our coaches &amp; managers to collaborate on things like session plans. Paul Oakley has also stepped in to be Junior Chair to help with the growing demands of running a modern junior section.</w:t>
      </w:r>
    </w:p>
    <w:p w14:paraId="3FBA73BC" w14:textId="77777777" w:rsidR="00DD6A92" w:rsidRDefault="00DD6A92" w:rsidP="00DD6A92">
      <w:pPr>
        <w:pStyle w:val="yiv4995916605msonormal"/>
        <w:shd w:val="clear" w:color="auto" w:fill="FFFFFF"/>
        <w:spacing w:before="0" w:beforeAutospacing="0" w:after="160" w:afterAutospacing="0"/>
        <w:rPr>
          <w:rFonts w:ascii="Calibri" w:hAnsi="Calibri" w:cs="Calibri"/>
          <w:color w:val="1D2228"/>
          <w:sz w:val="22"/>
          <w:szCs w:val="22"/>
        </w:rPr>
      </w:pPr>
      <w:r>
        <w:rPr>
          <w:rFonts w:ascii="Calibri" w:hAnsi="Calibri" w:cs="Calibri"/>
          <w:color w:val="000000"/>
          <w:sz w:val="22"/>
          <w:szCs w:val="22"/>
        </w:rPr>
        <w:t>Abi Desouza has taken on the Welfare Officer role, and key helping keep moving forward with the various aspects of Welfare, from DBS to training.</w:t>
      </w:r>
    </w:p>
    <w:p w14:paraId="6EF6D8E6" w14:textId="77777777" w:rsidR="00DD6A92" w:rsidRDefault="00DD6A92" w:rsidP="00DD6A92">
      <w:pPr>
        <w:pStyle w:val="yiv4995916605msonormal"/>
        <w:shd w:val="clear" w:color="auto" w:fill="FFFFFF"/>
        <w:spacing w:before="0" w:beforeAutospacing="0" w:after="160" w:afterAutospacing="0"/>
        <w:rPr>
          <w:rFonts w:ascii="Calibri" w:hAnsi="Calibri" w:cs="Calibri"/>
          <w:color w:val="1D2228"/>
          <w:sz w:val="22"/>
          <w:szCs w:val="22"/>
        </w:rPr>
      </w:pPr>
      <w:r>
        <w:rPr>
          <w:rFonts w:ascii="Calibri" w:hAnsi="Calibri" w:cs="Calibri"/>
          <w:color w:val="000000"/>
          <w:sz w:val="22"/>
          <w:szCs w:val="22"/>
        </w:rPr>
        <w:t>Angie Bareham remains key for us as treasurer.  As well as overseeing all our performance against budget, she forwards all necessary financials to the club.</w:t>
      </w:r>
    </w:p>
    <w:p w14:paraId="0EEBEC17" w14:textId="77777777" w:rsidR="00DD6A92" w:rsidRDefault="00DD6A92" w:rsidP="00DD6A92">
      <w:pPr>
        <w:pStyle w:val="yiv4995916605msonormal"/>
        <w:shd w:val="clear" w:color="auto" w:fill="FFFFFF"/>
        <w:spacing w:before="0" w:beforeAutospacing="0" w:after="160" w:afterAutospacing="0"/>
        <w:rPr>
          <w:rFonts w:ascii="Calibri" w:hAnsi="Calibri" w:cs="Calibri"/>
          <w:color w:val="1D2228"/>
          <w:sz w:val="22"/>
          <w:szCs w:val="22"/>
        </w:rPr>
      </w:pPr>
      <w:r>
        <w:rPr>
          <w:rFonts w:ascii="Calibri" w:hAnsi="Calibri" w:cs="Calibri"/>
          <w:color w:val="000000"/>
          <w:sz w:val="22"/>
          <w:szCs w:val="22"/>
        </w:rPr>
        <w:t>The section is in a strong position.  We have invested in cameras for match and training analysis and we look to invest more to grow our coaching resources in numbers and qualifications.  </w:t>
      </w:r>
    </w:p>
    <w:p w14:paraId="0BCCDDA4" w14:textId="77777777" w:rsidR="00DD6A92" w:rsidRDefault="00DD6A92" w:rsidP="00DD6A92">
      <w:pPr>
        <w:pStyle w:val="yiv4995916605msonormal"/>
        <w:shd w:val="clear" w:color="auto" w:fill="FFFFFF"/>
        <w:spacing w:before="0" w:beforeAutospacing="0" w:after="160" w:afterAutospacing="0"/>
        <w:rPr>
          <w:rFonts w:ascii="Calibri" w:hAnsi="Calibri" w:cs="Calibri"/>
          <w:color w:val="1D2228"/>
          <w:sz w:val="22"/>
          <w:szCs w:val="22"/>
        </w:rPr>
      </w:pPr>
      <w:r>
        <w:rPr>
          <w:rFonts w:ascii="Calibri" w:hAnsi="Calibri" w:cs="Calibri"/>
          <w:color w:val="000000"/>
          <w:sz w:val="22"/>
          <w:szCs w:val="22"/>
        </w:rPr>
        <w:t>Our pitch is approaching the 10 year anniversary of its installation.  The plan was to replace the carpet at 10 years, with the projected cost £170,000, and to build a sinking fund to meet this cost, putting £15K per year aside.  However, huge rises in electricity cost meant we chose to invest £50,000 in LED technology to reduce the cost of running floodlights.  Hence the fund at £115,000 is short of the targeted figure.  However, the cost of the replacement carpet has risen drastically too, probably nearer £225,000 currently.  The good news is that sticking to the maintenance programme, we hope to get another 4 years life out of the pitch.  With the business model plan, we hoped to possibly double the amount set aside each year.</w:t>
      </w:r>
    </w:p>
    <w:p w14:paraId="4D5F814B" w14:textId="77777777" w:rsidR="00DD6A92" w:rsidRDefault="00DD6A92" w:rsidP="00DD6A92">
      <w:pPr>
        <w:pStyle w:val="yiv4995916605msonormal"/>
        <w:shd w:val="clear" w:color="auto" w:fill="FFFFFF"/>
        <w:spacing w:before="0" w:beforeAutospacing="0" w:after="160" w:afterAutospacing="0"/>
        <w:rPr>
          <w:rFonts w:ascii="Calibri" w:hAnsi="Calibri" w:cs="Calibri"/>
          <w:color w:val="1D2228"/>
          <w:sz w:val="22"/>
          <w:szCs w:val="22"/>
        </w:rPr>
      </w:pPr>
      <w:r>
        <w:rPr>
          <w:rFonts w:ascii="Calibri" w:hAnsi="Calibri" w:cs="Calibri"/>
          <w:color w:val="000000"/>
          <w:sz w:val="22"/>
          <w:szCs w:val="22"/>
        </w:rPr>
        <w:t>What is clear is that Hockey need to develop discussions with the club Board to ensure the facility remains at a standard ahead of our local competition, and keep the membership at the levels it currently enjoys, which must be key for section and club to underpin sustainability.</w:t>
      </w:r>
    </w:p>
    <w:p w14:paraId="5B6643ED" w14:textId="6C324C5A" w:rsidR="00DD6A92" w:rsidRDefault="00DD6A92" w:rsidP="00AA269D">
      <w:pPr>
        <w:pStyle w:val="yiv4995916605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w:t>
      </w:r>
    </w:p>
    <w:p w14:paraId="725DB5BF" w14:textId="642DC0FA" w:rsidR="00C87502" w:rsidRDefault="00C87502">
      <w:pPr>
        <w:rPr>
          <w:b/>
          <w:bCs/>
          <w:color w:val="000000" w:themeColor="text1"/>
        </w:rPr>
      </w:pPr>
      <w:r w:rsidRPr="003F1CAD">
        <w:rPr>
          <w:b/>
          <w:bCs/>
          <w:color w:val="000000" w:themeColor="text1"/>
        </w:rPr>
        <w:lastRenderedPageBreak/>
        <w:t xml:space="preserve">Rugby </w:t>
      </w:r>
      <w:r w:rsidR="003F1CAD" w:rsidRPr="003F1CAD">
        <w:rPr>
          <w:b/>
          <w:bCs/>
          <w:color w:val="000000" w:themeColor="text1"/>
        </w:rPr>
        <w:t>Section Report</w:t>
      </w:r>
    </w:p>
    <w:p w14:paraId="5683CB72" w14:textId="77777777" w:rsidR="00626B3A" w:rsidRDefault="00626B3A" w:rsidP="00626B3A">
      <w:pPr>
        <w:pStyle w:val="yiv2279448035ydp30d2026bmsonormal"/>
        <w:shd w:val="clear" w:color="auto" w:fill="FFFFFF"/>
        <w:rPr>
          <w:rFonts w:ascii="Helvetica" w:hAnsi="Helvetica" w:cs="Helvetica"/>
          <w:color w:val="1D2228"/>
          <w:sz w:val="20"/>
          <w:szCs w:val="20"/>
        </w:rPr>
      </w:pPr>
      <w:r>
        <w:rPr>
          <w:rFonts w:ascii="Arial" w:hAnsi="Arial" w:cs="Arial"/>
          <w:color w:val="1D2228"/>
          <w:sz w:val="20"/>
          <w:szCs w:val="20"/>
        </w:rPr>
        <w:t>The rugby section had a successful season overall.</w:t>
      </w:r>
    </w:p>
    <w:p w14:paraId="1920ADF5" w14:textId="77777777" w:rsidR="00626B3A" w:rsidRDefault="00626B3A" w:rsidP="00626B3A">
      <w:pPr>
        <w:pStyle w:val="yiv2279448035ydp30d2026bmsonormal"/>
        <w:shd w:val="clear" w:color="auto" w:fill="FFFFFF"/>
        <w:rPr>
          <w:rFonts w:ascii="Helvetica" w:hAnsi="Helvetica" w:cs="Helvetica"/>
          <w:color w:val="1D2228"/>
          <w:sz w:val="20"/>
          <w:szCs w:val="20"/>
        </w:rPr>
      </w:pPr>
      <w:r>
        <w:rPr>
          <w:rFonts w:ascii="Arial" w:hAnsi="Arial" w:cs="Arial"/>
          <w:color w:val="1D2228"/>
          <w:sz w:val="20"/>
          <w:szCs w:val="20"/>
        </w:rPr>
        <w:t>From a playing perspective the seniors continued their success with consolidation in the 1’s for Men and Ladies and the 2’s growing with the men’s 2</w:t>
      </w:r>
      <w:r>
        <w:rPr>
          <w:rFonts w:ascii="Arial" w:hAnsi="Arial" w:cs="Arial"/>
          <w:color w:val="1D2228"/>
          <w:sz w:val="20"/>
          <w:szCs w:val="20"/>
          <w:vertAlign w:val="superscript"/>
        </w:rPr>
        <w:t>nd</w:t>
      </w:r>
      <w:r>
        <w:rPr>
          <w:rFonts w:ascii="Arial" w:hAnsi="Arial" w:cs="Arial"/>
          <w:color w:val="1D2228"/>
          <w:sz w:val="20"/>
          <w:szCs w:val="20"/>
        </w:rPr>
        <w:t> XV winning counties 5 and gaining promotion.</w:t>
      </w:r>
    </w:p>
    <w:p w14:paraId="15BE45CE" w14:textId="77777777" w:rsidR="00626B3A" w:rsidRDefault="00626B3A" w:rsidP="00626B3A">
      <w:pPr>
        <w:pStyle w:val="yiv2279448035ydp30d2026bmsonormal"/>
        <w:shd w:val="clear" w:color="auto" w:fill="FFFFFF"/>
        <w:rPr>
          <w:rFonts w:ascii="Helvetica" w:hAnsi="Helvetica" w:cs="Helvetica"/>
          <w:color w:val="1D2228"/>
          <w:sz w:val="20"/>
          <w:szCs w:val="20"/>
        </w:rPr>
      </w:pPr>
      <w:r>
        <w:rPr>
          <w:rFonts w:ascii="Arial" w:hAnsi="Arial" w:cs="Arial"/>
          <w:color w:val="1D2228"/>
          <w:sz w:val="20"/>
          <w:szCs w:val="20"/>
        </w:rPr>
        <w:t>On the youth side, the successful set up continues to attract players across all the ages with increasing numbers especially across the girls and junior parts of the youth section.</w:t>
      </w:r>
    </w:p>
    <w:p w14:paraId="3F88B359" w14:textId="77777777" w:rsidR="00626B3A" w:rsidRDefault="00626B3A" w:rsidP="00626B3A">
      <w:pPr>
        <w:pStyle w:val="yiv2279448035ydp30d2026bmsonormal"/>
        <w:shd w:val="clear" w:color="auto" w:fill="FFFFFF"/>
        <w:rPr>
          <w:rFonts w:ascii="Helvetica" w:hAnsi="Helvetica" w:cs="Helvetica"/>
          <w:color w:val="1D2228"/>
          <w:sz w:val="20"/>
          <w:szCs w:val="20"/>
        </w:rPr>
      </w:pPr>
      <w:r>
        <w:rPr>
          <w:rFonts w:ascii="Arial" w:hAnsi="Arial" w:cs="Arial"/>
          <w:color w:val="1D2228"/>
          <w:sz w:val="20"/>
          <w:szCs w:val="20"/>
        </w:rPr>
        <w:t>Alongside this, the new walking rugby part of the club celebrated its 1 year anniversary in the summer and continues to develop and grow.</w:t>
      </w:r>
    </w:p>
    <w:p w14:paraId="7A552A0E" w14:textId="751B4CE4" w:rsidR="00626B3A" w:rsidRDefault="00626B3A" w:rsidP="00626B3A">
      <w:pPr>
        <w:pStyle w:val="yiv2279448035ydp30d2026bmsonormal"/>
        <w:shd w:val="clear" w:color="auto" w:fill="FFFFFF"/>
        <w:rPr>
          <w:rFonts w:ascii="Helvetica" w:hAnsi="Helvetica" w:cs="Helvetica"/>
          <w:color w:val="1D2228"/>
          <w:sz w:val="20"/>
          <w:szCs w:val="20"/>
        </w:rPr>
      </w:pPr>
      <w:r>
        <w:rPr>
          <w:rFonts w:ascii="Arial" w:hAnsi="Arial" w:cs="Arial"/>
          <w:color w:val="1D2228"/>
          <w:sz w:val="20"/>
          <w:szCs w:val="20"/>
        </w:rPr>
        <w:t>Finally</w:t>
      </w:r>
      <w:r w:rsidR="00B0052B">
        <w:rPr>
          <w:rFonts w:ascii="Arial" w:hAnsi="Arial" w:cs="Arial"/>
          <w:color w:val="1D2228"/>
          <w:sz w:val="20"/>
          <w:szCs w:val="20"/>
        </w:rPr>
        <w:t>,</w:t>
      </w:r>
      <w:r>
        <w:rPr>
          <w:rFonts w:ascii="Arial" w:hAnsi="Arial" w:cs="Arial"/>
          <w:color w:val="1D2228"/>
          <w:sz w:val="20"/>
          <w:szCs w:val="20"/>
        </w:rPr>
        <w:t xml:space="preserve"> I would like to take this opportunity to thank every single volunteer that helps us deliver rugby from U6’s through to much much older!</w:t>
      </w:r>
    </w:p>
    <w:p w14:paraId="303B5B4A" w14:textId="77777777" w:rsidR="00626B3A" w:rsidRDefault="00626B3A" w:rsidP="00626B3A">
      <w:pPr>
        <w:pStyle w:val="yiv2279448035ydp30d2026bmsonormal"/>
        <w:shd w:val="clear" w:color="auto" w:fill="FFFFFF"/>
        <w:rPr>
          <w:rFonts w:ascii="Helvetica" w:hAnsi="Helvetica" w:cs="Helvetica"/>
          <w:color w:val="1D2228"/>
          <w:sz w:val="20"/>
          <w:szCs w:val="20"/>
        </w:rPr>
      </w:pPr>
      <w:r>
        <w:rPr>
          <w:rFonts w:ascii="Arial" w:hAnsi="Arial" w:cs="Arial"/>
          <w:color w:val="1D2228"/>
          <w:sz w:val="20"/>
          <w:szCs w:val="20"/>
        </w:rPr>
        <w:t>We said goodbye to Marcus and Sandra Coffin who have run the youth section for many years (and were involved in most parts of the club) and they were celebrated by Hampshire by winning this year’s volunteers of the year leading to a gala dinner and hotel stay at Twickenham for the national awards.</w:t>
      </w:r>
    </w:p>
    <w:p w14:paraId="6ADFE824" w14:textId="77777777" w:rsidR="00A04DF4" w:rsidRDefault="00626B3A" w:rsidP="00160E93">
      <w:pPr>
        <w:pStyle w:val="yiv2279448035ydp30d2026bmsonormal"/>
        <w:shd w:val="clear" w:color="auto" w:fill="FFFFFF"/>
        <w:rPr>
          <w:rFonts w:ascii="Helvetica" w:hAnsi="Helvetica" w:cs="Helvetica"/>
          <w:color w:val="1D2228"/>
          <w:sz w:val="20"/>
          <w:szCs w:val="20"/>
        </w:rPr>
      </w:pPr>
      <w:r>
        <w:rPr>
          <w:rFonts w:ascii="Arial" w:hAnsi="Arial" w:cs="Arial"/>
          <w:color w:val="1D2228"/>
          <w:sz w:val="20"/>
          <w:szCs w:val="20"/>
        </w:rPr>
        <w:t>Without Marcus and Sandra, who took over from Laura Self, we wouldn’t have the successful youth section we have now but the new team have stepped up and are taking it to even higher standards.</w:t>
      </w:r>
    </w:p>
    <w:p w14:paraId="539755E5" w14:textId="492350CF" w:rsidR="00B51881" w:rsidRPr="00160E93" w:rsidRDefault="00855FF5" w:rsidP="00160E93">
      <w:pPr>
        <w:pStyle w:val="yiv2279448035ydp30d2026bmsonormal"/>
        <w:shd w:val="clear" w:color="auto" w:fill="FFFFFF"/>
        <w:rPr>
          <w:rFonts w:ascii="Helvetica" w:hAnsi="Helvetica" w:cs="Helvetica"/>
          <w:color w:val="1D2228"/>
          <w:sz w:val="20"/>
          <w:szCs w:val="20"/>
        </w:rPr>
      </w:pPr>
      <w:r w:rsidRPr="00855FF5">
        <w:rPr>
          <w:b/>
          <w:bCs/>
        </w:rPr>
        <w:t>Squash Section Report</w:t>
      </w:r>
    </w:p>
    <w:p w14:paraId="7C295651" w14:textId="77777777" w:rsidR="00971D55" w:rsidRPr="00971D55" w:rsidRDefault="00971D55" w:rsidP="00971D55">
      <w:pPr>
        <w:rPr>
          <w:b/>
          <w:bCs/>
          <w:i/>
          <w:iCs/>
          <w:kern w:val="2"/>
          <w:sz w:val="24"/>
          <w:szCs w:val="24"/>
          <w14:ligatures w14:val="standardContextual"/>
        </w:rPr>
      </w:pPr>
      <w:r w:rsidRPr="00971D55">
        <w:rPr>
          <w:b/>
          <w:bCs/>
          <w:i/>
          <w:iCs/>
          <w:kern w:val="2"/>
          <w:sz w:val="24"/>
          <w:szCs w:val="24"/>
          <w14:ligatures w14:val="standardContextual"/>
        </w:rPr>
        <w:t>Invest, Maintain and Play</w:t>
      </w:r>
    </w:p>
    <w:p w14:paraId="58E164C6" w14:textId="77777777" w:rsidR="00971D55" w:rsidRPr="00971D55" w:rsidRDefault="00971D55" w:rsidP="00971D55">
      <w:pPr>
        <w:rPr>
          <w:kern w:val="2"/>
          <w14:ligatures w14:val="standardContextual"/>
        </w:rPr>
      </w:pPr>
      <w:r w:rsidRPr="00971D55">
        <w:rPr>
          <w:kern w:val="2"/>
          <w14:ligatures w14:val="standardContextual"/>
        </w:rPr>
        <w:t>We started in September 2022 with the desire to continue to improve technology and our facilities, these improvements included;</w:t>
      </w:r>
    </w:p>
    <w:p w14:paraId="59E3E9CD" w14:textId="77777777" w:rsidR="00971D55" w:rsidRPr="00971D55" w:rsidRDefault="00971D55" w:rsidP="00971D55">
      <w:pPr>
        <w:numPr>
          <w:ilvl w:val="0"/>
          <w:numId w:val="8"/>
        </w:numPr>
        <w:contextualSpacing/>
        <w:rPr>
          <w:kern w:val="2"/>
          <w14:ligatures w14:val="standardContextual"/>
        </w:rPr>
      </w:pPr>
      <w:r w:rsidRPr="00971D55">
        <w:rPr>
          <w:kern w:val="2"/>
          <w14:ligatures w14:val="standardContextual"/>
        </w:rPr>
        <w:t>Heating Fans behind courts 5 and 6</w:t>
      </w:r>
    </w:p>
    <w:p w14:paraId="178D5091" w14:textId="77777777" w:rsidR="00971D55" w:rsidRPr="00971D55" w:rsidRDefault="00971D55" w:rsidP="00971D55">
      <w:pPr>
        <w:numPr>
          <w:ilvl w:val="0"/>
          <w:numId w:val="8"/>
        </w:numPr>
        <w:contextualSpacing/>
        <w:rPr>
          <w:kern w:val="2"/>
          <w14:ligatures w14:val="standardContextual"/>
        </w:rPr>
      </w:pPr>
      <w:r w:rsidRPr="00971D55">
        <w:rPr>
          <w:kern w:val="2"/>
          <w14:ligatures w14:val="standardContextual"/>
        </w:rPr>
        <w:t>Squash area independent heating, new development ready</w:t>
      </w:r>
    </w:p>
    <w:p w14:paraId="23587E27" w14:textId="77777777" w:rsidR="00971D55" w:rsidRPr="00971D55" w:rsidRDefault="00971D55" w:rsidP="00971D55">
      <w:pPr>
        <w:numPr>
          <w:ilvl w:val="0"/>
          <w:numId w:val="8"/>
        </w:numPr>
        <w:contextualSpacing/>
        <w:rPr>
          <w:kern w:val="2"/>
          <w14:ligatures w14:val="standardContextual"/>
        </w:rPr>
      </w:pPr>
      <w:r w:rsidRPr="00971D55">
        <w:rPr>
          <w:kern w:val="2"/>
          <w14:ligatures w14:val="standardContextual"/>
        </w:rPr>
        <w:t>New hot water vessel, new development ready</w:t>
      </w:r>
    </w:p>
    <w:p w14:paraId="14EC6FD8" w14:textId="77777777" w:rsidR="00971D55" w:rsidRPr="00971D55" w:rsidRDefault="00971D55" w:rsidP="00971D55">
      <w:pPr>
        <w:rPr>
          <w:kern w:val="2"/>
          <w14:ligatures w14:val="standardContextual"/>
        </w:rPr>
      </w:pPr>
      <w:r w:rsidRPr="00971D55">
        <w:rPr>
          <w:kern w:val="2"/>
          <w14:ligatures w14:val="standardContextual"/>
        </w:rPr>
        <w:t>We continue to offer to our players a range of events and this year we also increased the number of internal competitions, including;</w:t>
      </w:r>
    </w:p>
    <w:p w14:paraId="4D8B647F" w14:textId="77777777" w:rsidR="00971D55" w:rsidRPr="00971D55" w:rsidRDefault="00971D55" w:rsidP="00971D55">
      <w:pPr>
        <w:numPr>
          <w:ilvl w:val="0"/>
          <w:numId w:val="8"/>
        </w:numPr>
        <w:contextualSpacing/>
        <w:rPr>
          <w:kern w:val="2"/>
          <w14:ligatures w14:val="standardContextual"/>
        </w:rPr>
      </w:pPr>
      <w:r w:rsidRPr="00971D55">
        <w:rPr>
          <w:kern w:val="2"/>
          <w14:ligatures w14:val="standardContextual"/>
        </w:rPr>
        <w:t>Summer team league</w:t>
      </w:r>
    </w:p>
    <w:p w14:paraId="779B2A5C" w14:textId="77777777" w:rsidR="00971D55" w:rsidRPr="00971D55" w:rsidRDefault="00971D55" w:rsidP="00971D55">
      <w:pPr>
        <w:numPr>
          <w:ilvl w:val="0"/>
          <w:numId w:val="8"/>
        </w:numPr>
        <w:contextualSpacing/>
        <w:rPr>
          <w:kern w:val="2"/>
          <w14:ligatures w14:val="standardContextual"/>
        </w:rPr>
      </w:pPr>
      <w:r w:rsidRPr="00971D55">
        <w:rPr>
          <w:kern w:val="2"/>
          <w14:ligatures w14:val="standardContextual"/>
        </w:rPr>
        <w:t>Doubles Competitions</w:t>
      </w:r>
    </w:p>
    <w:p w14:paraId="16B4FD8A" w14:textId="77777777" w:rsidR="00971D55" w:rsidRPr="00971D55" w:rsidRDefault="00971D55" w:rsidP="00971D55">
      <w:pPr>
        <w:numPr>
          <w:ilvl w:val="0"/>
          <w:numId w:val="8"/>
        </w:numPr>
        <w:contextualSpacing/>
        <w:rPr>
          <w:kern w:val="2"/>
          <w14:ligatures w14:val="standardContextual"/>
        </w:rPr>
      </w:pPr>
      <w:r w:rsidRPr="00971D55">
        <w:rPr>
          <w:kern w:val="2"/>
          <w14:ligatures w14:val="standardContextual"/>
        </w:rPr>
        <w:t>Over 60’s comp</w:t>
      </w:r>
    </w:p>
    <w:p w14:paraId="386F6330" w14:textId="77777777" w:rsidR="00971D55" w:rsidRPr="00971D55" w:rsidRDefault="00971D55" w:rsidP="00971D55">
      <w:pPr>
        <w:numPr>
          <w:ilvl w:val="0"/>
          <w:numId w:val="8"/>
        </w:numPr>
        <w:contextualSpacing/>
        <w:rPr>
          <w:kern w:val="2"/>
          <w14:ligatures w14:val="standardContextual"/>
        </w:rPr>
      </w:pPr>
      <w:r w:rsidRPr="00971D55">
        <w:rPr>
          <w:kern w:val="2"/>
          <w14:ligatures w14:val="standardContextual"/>
        </w:rPr>
        <w:t>Ladders have also improved with near on 100% of games being played</w:t>
      </w:r>
    </w:p>
    <w:p w14:paraId="243CE9ED" w14:textId="77777777" w:rsidR="00971D55" w:rsidRPr="00971D55" w:rsidRDefault="00971D55" w:rsidP="00971D55">
      <w:pPr>
        <w:rPr>
          <w:kern w:val="2"/>
          <w14:ligatures w14:val="standardContextual"/>
        </w:rPr>
      </w:pPr>
      <w:r w:rsidRPr="00971D55">
        <w:rPr>
          <w:kern w:val="2"/>
          <w14:ligatures w14:val="standardContextual"/>
        </w:rPr>
        <w:t xml:space="preserve">These events added to the already popular Racketball and Squash club nights. They are all advertised on our website </w:t>
      </w:r>
      <w:hyperlink r:id="rId8" w:history="1">
        <w:r w:rsidRPr="00971D55">
          <w:rPr>
            <w:color w:val="0563C1" w:themeColor="hyperlink"/>
            <w:kern w:val="2"/>
            <w:u w:val="single"/>
            <w14:ligatures w14:val="standardContextual"/>
          </w:rPr>
          <w:t>https://www.retailroyale.com/trojanswww.html</w:t>
        </w:r>
      </w:hyperlink>
    </w:p>
    <w:p w14:paraId="4FE6F97F" w14:textId="77777777" w:rsidR="00971D55" w:rsidRPr="00971D55" w:rsidRDefault="00971D55" w:rsidP="00971D55">
      <w:pPr>
        <w:pBdr>
          <w:top w:val="single" w:sz="4" w:space="1" w:color="auto"/>
          <w:left w:val="single" w:sz="4" w:space="4" w:color="auto"/>
          <w:bottom w:val="single" w:sz="4" w:space="1" w:color="auto"/>
          <w:right w:val="single" w:sz="4" w:space="4" w:color="auto"/>
        </w:pBdr>
        <w:jc w:val="center"/>
        <w:rPr>
          <w:b/>
          <w:bCs/>
          <w:kern w:val="2"/>
          <w:sz w:val="24"/>
          <w:szCs w:val="24"/>
          <w14:ligatures w14:val="standardContextual"/>
        </w:rPr>
      </w:pPr>
      <w:r w:rsidRPr="00971D55">
        <w:rPr>
          <w:b/>
          <w:bCs/>
          <w:kern w:val="2"/>
          <w:sz w:val="24"/>
          <w:szCs w:val="24"/>
          <w14:ligatures w14:val="standardContextual"/>
        </w:rPr>
        <w:t>203 MEMBERS     -       75% PEAK USE OF COURTS</w:t>
      </w:r>
    </w:p>
    <w:p w14:paraId="6AFE5327" w14:textId="77777777" w:rsidR="00971D55" w:rsidRPr="00971D55" w:rsidRDefault="00971D55" w:rsidP="00971D55">
      <w:pPr>
        <w:jc w:val="center"/>
        <w:rPr>
          <w:kern w:val="2"/>
          <w14:ligatures w14:val="standardContextual"/>
        </w:rPr>
      </w:pPr>
      <w:r w:rsidRPr="00971D55">
        <w:rPr>
          <w:noProof/>
          <w:kern w:val="2"/>
          <w14:ligatures w14:val="standardContextual"/>
        </w:rPr>
        <w:lastRenderedPageBreak/>
        <w:drawing>
          <wp:inline distT="0" distB="0" distL="0" distR="0" wp14:anchorId="6190CE2A" wp14:editId="0B4209F0">
            <wp:extent cx="4460633" cy="3383280"/>
            <wp:effectExtent l="0" t="0" r="0" b="7620"/>
            <wp:docPr id="17593660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366083" name=""/>
                    <pic:cNvPicPr/>
                  </pic:nvPicPr>
                  <pic:blipFill>
                    <a:blip r:embed="rId9"/>
                    <a:stretch>
                      <a:fillRect/>
                    </a:stretch>
                  </pic:blipFill>
                  <pic:spPr>
                    <a:xfrm>
                      <a:off x="0" y="0"/>
                      <a:ext cx="4477560" cy="3396119"/>
                    </a:xfrm>
                    <a:prstGeom prst="rect">
                      <a:avLst/>
                    </a:prstGeom>
                  </pic:spPr>
                </pic:pic>
              </a:graphicData>
            </a:graphic>
          </wp:inline>
        </w:drawing>
      </w:r>
    </w:p>
    <w:p w14:paraId="39C8ED17" w14:textId="77777777" w:rsidR="00971D55" w:rsidRPr="00971D55" w:rsidRDefault="00971D55" w:rsidP="00971D55">
      <w:pPr>
        <w:rPr>
          <w:b/>
          <w:bCs/>
          <w:i/>
          <w:iCs/>
          <w:kern w:val="2"/>
          <w:sz w:val="24"/>
          <w:szCs w:val="24"/>
          <w14:ligatures w14:val="standardContextual"/>
        </w:rPr>
      </w:pPr>
      <w:r w:rsidRPr="00971D55">
        <w:rPr>
          <w:b/>
          <w:bCs/>
          <w:i/>
          <w:iCs/>
          <w:kern w:val="2"/>
          <w:sz w:val="24"/>
          <w:szCs w:val="24"/>
          <w14:ligatures w14:val="standardContextual"/>
        </w:rPr>
        <w:t>Team Results, competitive squash and 150</w:t>
      </w:r>
      <w:r w:rsidRPr="00971D55">
        <w:rPr>
          <w:b/>
          <w:bCs/>
          <w:i/>
          <w:iCs/>
          <w:kern w:val="2"/>
          <w:sz w:val="24"/>
          <w:szCs w:val="24"/>
          <w:vertAlign w:val="superscript"/>
          <w14:ligatures w14:val="standardContextual"/>
        </w:rPr>
        <w:t>th</w:t>
      </w:r>
      <w:r w:rsidRPr="00971D55">
        <w:rPr>
          <w:b/>
          <w:bCs/>
          <w:i/>
          <w:iCs/>
          <w:kern w:val="2"/>
          <w:sz w:val="24"/>
          <w:szCs w:val="24"/>
          <w14:ligatures w14:val="standardContextual"/>
        </w:rPr>
        <w:t xml:space="preserve"> year</w:t>
      </w:r>
    </w:p>
    <w:p w14:paraId="6C3C50D0" w14:textId="77777777" w:rsidR="00971D55" w:rsidRPr="00971D55" w:rsidRDefault="00971D55" w:rsidP="00971D55">
      <w:pPr>
        <w:rPr>
          <w:kern w:val="2"/>
          <w14:ligatures w14:val="standardContextual"/>
        </w:rPr>
      </w:pPr>
      <w:r w:rsidRPr="00971D55">
        <w:rPr>
          <w:kern w:val="2"/>
          <w14:ligatures w14:val="standardContextual"/>
        </w:rPr>
        <w:t>The teams were all successful this year with special note to 2</w:t>
      </w:r>
      <w:r w:rsidRPr="00971D55">
        <w:rPr>
          <w:kern w:val="2"/>
          <w:vertAlign w:val="superscript"/>
          <w14:ligatures w14:val="standardContextual"/>
        </w:rPr>
        <w:t>nd</w:t>
      </w:r>
      <w:r w:rsidRPr="00971D55">
        <w:rPr>
          <w:kern w:val="2"/>
          <w14:ligatures w14:val="standardContextual"/>
        </w:rPr>
        <w:t xml:space="preserve"> and 4</w:t>
      </w:r>
      <w:r w:rsidRPr="00971D55">
        <w:rPr>
          <w:kern w:val="2"/>
          <w:vertAlign w:val="superscript"/>
          <w14:ligatures w14:val="standardContextual"/>
        </w:rPr>
        <w:t>th</w:t>
      </w:r>
      <w:r w:rsidRPr="00971D55">
        <w:rPr>
          <w:kern w:val="2"/>
          <w14:ligatures w14:val="standardContextual"/>
        </w:rPr>
        <w:t xml:space="preserve"> Teams who got promoted.</w:t>
      </w:r>
    </w:p>
    <w:p w14:paraId="60F52403" w14:textId="77777777" w:rsidR="00971D55" w:rsidRPr="00971D55" w:rsidRDefault="00971D55" w:rsidP="00971D55">
      <w:pPr>
        <w:rPr>
          <w:kern w:val="2"/>
          <w14:ligatures w14:val="standardContextual"/>
        </w:rPr>
      </w:pPr>
      <w:r w:rsidRPr="00971D55">
        <w:rPr>
          <w:kern w:val="2"/>
          <w14:ligatures w14:val="standardContextual"/>
        </w:rPr>
        <w:t xml:space="preserve">We continue to work with the rest of the club on 150 arrangements and currently have planned a squash Exhibition (world top 10 players) and a Squash Competition to coincide with other section events. </w:t>
      </w:r>
    </w:p>
    <w:p w14:paraId="37736906" w14:textId="77777777" w:rsidR="00971D55" w:rsidRPr="00971D55" w:rsidRDefault="00971D55" w:rsidP="00971D55">
      <w:pPr>
        <w:rPr>
          <w:kern w:val="2"/>
          <w:lang w:val="en-US"/>
          <w14:ligatures w14:val="standardContextual"/>
        </w:rPr>
      </w:pPr>
    </w:p>
    <w:p w14:paraId="5BA18811" w14:textId="77777777" w:rsidR="00684B09" w:rsidRDefault="00684B09" w:rsidP="00613965">
      <w:pPr>
        <w:rPr>
          <w:b/>
          <w:bCs/>
          <w:lang w:val="en-US"/>
        </w:rPr>
      </w:pPr>
    </w:p>
    <w:p w14:paraId="64B1B95D" w14:textId="77777777" w:rsidR="00684B09" w:rsidRDefault="00684B09" w:rsidP="00613965">
      <w:pPr>
        <w:rPr>
          <w:b/>
          <w:bCs/>
          <w:lang w:val="en-US"/>
        </w:rPr>
      </w:pPr>
    </w:p>
    <w:p w14:paraId="52DF63E3" w14:textId="5EEDD282" w:rsidR="00613965" w:rsidRPr="00152086" w:rsidRDefault="00613965" w:rsidP="00613965">
      <w:pPr>
        <w:rPr>
          <w:b/>
          <w:bCs/>
          <w:lang w:val="en-US"/>
        </w:rPr>
      </w:pPr>
      <w:r>
        <w:rPr>
          <w:b/>
          <w:bCs/>
          <w:lang w:val="en-US"/>
        </w:rPr>
        <w:t>Preparations for 150</w:t>
      </w:r>
      <w:r w:rsidRPr="006A685E">
        <w:rPr>
          <w:b/>
          <w:bCs/>
          <w:vertAlign w:val="superscript"/>
          <w:lang w:val="en-US"/>
        </w:rPr>
        <w:t>th</w:t>
      </w:r>
      <w:r>
        <w:rPr>
          <w:b/>
          <w:bCs/>
          <w:lang w:val="en-US"/>
        </w:rPr>
        <w:t xml:space="preserve"> Anniversary </w:t>
      </w:r>
      <w:r w:rsidRPr="00152086">
        <w:rPr>
          <w:b/>
          <w:bCs/>
          <w:lang w:val="en-US"/>
        </w:rPr>
        <w:t>150th year celebrations</w:t>
      </w:r>
    </w:p>
    <w:p w14:paraId="4B1CAE6B" w14:textId="77777777" w:rsidR="00627016" w:rsidRDefault="00EF708F" w:rsidP="00627016">
      <w:pPr>
        <w:pStyle w:val="yiv2279448035ydp30d2026bmsonormal"/>
        <w:shd w:val="clear" w:color="auto" w:fill="FFFFFF"/>
        <w:rPr>
          <w:rFonts w:ascii="Helvetica" w:hAnsi="Helvetica" w:cs="Helvetica"/>
          <w:color w:val="1D2228"/>
          <w:sz w:val="20"/>
          <w:szCs w:val="20"/>
        </w:rPr>
      </w:pPr>
      <w:r w:rsidRPr="00EF708F">
        <w:rPr>
          <w:b/>
          <w:bCs/>
          <w:lang w:val="en-US"/>
        </w:rPr>
        <w:t xml:space="preserve"> </w:t>
      </w:r>
      <w:r w:rsidR="00627016">
        <w:rPr>
          <w:rFonts w:ascii="Arial" w:hAnsi="Arial" w:cs="Arial"/>
          <w:color w:val="1D2228"/>
          <w:sz w:val="20"/>
          <w:szCs w:val="20"/>
        </w:rPr>
        <w:t>A cross club team have been working hard on the 150</w:t>
      </w:r>
      <w:r w:rsidR="00627016">
        <w:rPr>
          <w:rFonts w:ascii="Arial" w:hAnsi="Arial" w:cs="Arial"/>
          <w:color w:val="1D2228"/>
          <w:sz w:val="20"/>
          <w:szCs w:val="20"/>
          <w:vertAlign w:val="superscript"/>
        </w:rPr>
        <w:t>th</w:t>
      </w:r>
      <w:r w:rsidR="00627016">
        <w:rPr>
          <w:rFonts w:ascii="Arial" w:hAnsi="Arial" w:cs="Arial"/>
          <w:color w:val="1D2228"/>
          <w:sz w:val="20"/>
          <w:szCs w:val="20"/>
        </w:rPr>
        <w:t> year celebrations. The range of stash is being developed but the 150</w:t>
      </w:r>
      <w:r w:rsidR="00627016">
        <w:rPr>
          <w:rFonts w:ascii="Arial" w:hAnsi="Arial" w:cs="Arial"/>
          <w:color w:val="1D2228"/>
          <w:sz w:val="20"/>
          <w:szCs w:val="20"/>
          <w:vertAlign w:val="superscript"/>
        </w:rPr>
        <w:t>th</w:t>
      </w:r>
      <w:r w:rsidR="00627016">
        <w:rPr>
          <w:rFonts w:ascii="Arial" w:hAnsi="Arial" w:cs="Arial"/>
          <w:color w:val="1D2228"/>
          <w:sz w:val="20"/>
          <w:szCs w:val="20"/>
        </w:rPr>
        <w:t> ties are available and starting to be spotted around the club. We have also arranged two dinners. One in June at the Novotel for the whole club and one for rugby in September at the Concorde Club (sold out). For tickets for the Club Dinner please contact Mike Barns.</w:t>
      </w:r>
    </w:p>
    <w:p w14:paraId="265C29CC" w14:textId="77777777" w:rsidR="00627016" w:rsidRDefault="00627016" w:rsidP="00627016">
      <w:pPr>
        <w:pStyle w:val="yiv2279448035ydp30d2026bmsonormal"/>
        <w:shd w:val="clear" w:color="auto" w:fill="FFFFFF"/>
        <w:rPr>
          <w:rFonts w:ascii="Helvetica" w:hAnsi="Helvetica" w:cs="Helvetica"/>
          <w:color w:val="1D2228"/>
          <w:sz w:val="20"/>
          <w:szCs w:val="20"/>
        </w:rPr>
      </w:pPr>
      <w:r>
        <w:rPr>
          <w:rFonts w:ascii="Arial" w:hAnsi="Arial" w:cs="Arial"/>
          <w:color w:val="1D2228"/>
          <w:sz w:val="20"/>
          <w:szCs w:val="20"/>
        </w:rPr>
        <w:t>Through the season there will be celebration events for all sections and a calendar will be produced before the summer so that everyone can see what is planned.</w:t>
      </w:r>
    </w:p>
    <w:p w14:paraId="38BC324E" w14:textId="77777777" w:rsidR="00627016" w:rsidRDefault="00627016" w:rsidP="00627016">
      <w:pPr>
        <w:pStyle w:val="yiv2279448035ydp30d2026bmsonormal"/>
        <w:shd w:val="clear" w:color="auto" w:fill="FFFFFF"/>
        <w:rPr>
          <w:rFonts w:ascii="Helvetica" w:hAnsi="Helvetica" w:cs="Helvetica"/>
          <w:color w:val="1D2228"/>
          <w:sz w:val="20"/>
          <w:szCs w:val="20"/>
        </w:rPr>
      </w:pPr>
      <w:r>
        <w:rPr>
          <w:rFonts w:ascii="Arial" w:hAnsi="Arial" w:cs="Arial"/>
          <w:color w:val="1D2228"/>
          <w:sz w:val="20"/>
          <w:szCs w:val="20"/>
        </w:rPr>
        <w:t>If you have any questions on the 150</w:t>
      </w:r>
      <w:r>
        <w:rPr>
          <w:rFonts w:ascii="Arial" w:hAnsi="Arial" w:cs="Arial"/>
          <w:color w:val="1D2228"/>
          <w:sz w:val="20"/>
          <w:szCs w:val="20"/>
          <w:vertAlign w:val="superscript"/>
        </w:rPr>
        <w:t>th</w:t>
      </w:r>
      <w:r>
        <w:rPr>
          <w:rFonts w:ascii="Arial" w:hAnsi="Arial" w:cs="Arial"/>
          <w:color w:val="1D2228"/>
          <w:sz w:val="20"/>
          <w:szCs w:val="20"/>
        </w:rPr>
        <w:t> year celebrations please contact Mike Barns or Stefan Hargrave</w:t>
      </w:r>
    </w:p>
    <w:p w14:paraId="576797B3" w14:textId="26E2A0D8" w:rsidR="00EF708F" w:rsidRDefault="00EF708F" w:rsidP="00EF708F">
      <w:pPr>
        <w:rPr>
          <w:b/>
          <w:bCs/>
          <w:lang w:val="en-US"/>
        </w:rPr>
      </w:pPr>
    </w:p>
    <w:p w14:paraId="204EFD0E" w14:textId="77777777" w:rsidR="00EF708F" w:rsidRDefault="00EF708F" w:rsidP="00EF708F">
      <w:pPr>
        <w:rPr>
          <w:b/>
          <w:bCs/>
          <w:lang w:val="en-US"/>
        </w:rPr>
      </w:pPr>
    </w:p>
    <w:p w14:paraId="1624A9A1" w14:textId="77777777" w:rsidR="00EF708F" w:rsidRDefault="00EF708F" w:rsidP="00EF708F">
      <w:pPr>
        <w:rPr>
          <w:b/>
          <w:bCs/>
          <w:lang w:val="en-US"/>
        </w:rPr>
      </w:pPr>
    </w:p>
    <w:p w14:paraId="3CF42DD8" w14:textId="77777777" w:rsidR="00684B09" w:rsidRDefault="00684B09" w:rsidP="00EF708F">
      <w:pPr>
        <w:rPr>
          <w:b/>
          <w:bCs/>
          <w:lang w:val="en-US"/>
        </w:rPr>
      </w:pPr>
    </w:p>
    <w:p w14:paraId="61AF15B6" w14:textId="11211375" w:rsidR="00A14B1C" w:rsidRPr="003B7C96" w:rsidRDefault="00EF708F" w:rsidP="00EF708F">
      <w:pPr>
        <w:rPr>
          <w:b/>
          <w:bCs/>
          <w:lang w:val="en-US"/>
        </w:rPr>
      </w:pPr>
      <w:r w:rsidRPr="00EF708F">
        <w:rPr>
          <w:b/>
          <w:bCs/>
          <w:lang w:val="en-US"/>
        </w:rPr>
        <w:lastRenderedPageBreak/>
        <w:t>Your directors</w:t>
      </w:r>
    </w:p>
    <w:p w14:paraId="29FD59A2" w14:textId="62FDD2FB" w:rsidR="00EF708F" w:rsidRPr="00EF708F" w:rsidRDefault="007038F5" w:rsidP="00EF708F">
      <w:pPr>
        <w:rPr>
          <w:b/>
          <w:bCs/>
          <w:lang w:val="en-US"/>
        </w:rPr>
      </w:pPr>
      <w:r>
        <w:rPr>
          <w:b/>
          <w:bCs/>
          <w:lang w:val="en-US"/>
        </w:rPr>
        <w:t>Nov</w:t>
      </w:r>
      <w:r w:rsidR="00A14B1C">
        <w:rPr>
          <w:b/>
          <w:bCs/>
          <w:lang w:val="en-US"/>
        </w:rPr>
        <w:t xml:space="preserve"> </w:t>
      </w:r>
      <w:r w:rsidR="008C2BDC">
        <w:rPr>
          <w:b/>
          <w:bCs/>
          <w:lang w:val="en-US"/>
        </w:rPr>
        <w:t>2022</w:t>
      </w:r>
      <w:r w:rsidR="00EF708F" w:rsidRPr="00EF708F">
        <w:rPr>
          <w:b/>
          <w:bCs/>
          <w:lang w:val="en-US"/>
        </w:rPr>
        <w:t xml:space="preserve">- </w:t>
      </w:r>
      <w:r w:rsidRPr="00516EBC">
        <w:rPr>
          <w:b/>
          <w:bCs/>
          <w:color w:val="000000" w:themeColor="text1"/>
          <w:lang w:val="en-US"/>
        </w:rPr>
        <w:t>Nov</w:t>
      </w:r>
      <w:r w:rsidR="008C2BDC" w:rsidRPr="00516EBC">
        <w:rPr>
          <w:b/>
          <w:bCs/>
          <w:color w:val="000000" w:themeColor="text1"/>
          <w:lang w:val="en-US"/>
        </w:rPr>
        <w:t xml:space="preserve"> 2023</w:t>
      </w:r>
    </w:p>
    <w:tbl>
      <w:tblPr>
        <w:tblStyle w:val="TableGrid"/>
        <w:tblW w:w="0" w:type="auto"/>
        <w:tblLook w:val="04A0" w:firstRow="1" w:lastRow="0" w:firstColumn="1" w:lastColumn="0" w:noHBand="0" w:noVBand="1"/>
      </w:tblPr>
      <w:tblGrid>
        <w:gridCol w:w="1121"/>
        <w:gridCol w:w="1427"/>
        <w:gridCol w:w="1397"/>
        <w:gridCol w:w="1313"/>
        <w:gridCol w:w="1187"/>
        <w:gridCol w:w="1325"/>
        <w:gridCol w:w="1246"/>
      </w:tblGrid>
      <w:tr w:rsidR="00EF708F" w:rsidRPr="00EF708F" w14:paraId="4939161E" w14:textId="77777777" w:rsidTr="00060CA7">
        <w:tc>
          <w:tcPr>
            <w:tcW w:w="1121" w:type="dxa"/>
          </w:tcPr>
          <w:p w14:paraId="77645265" w14:textId="77777777" w:rsidR="00EF708F" w:rsidRPr="00EF708F" w:rsidRDefault="00EF708F" w:rsidP="00EF708F">
            <w:pPr>
              <w:rPr>
                <w:b/>
                <w:bCs/>
                <w:lang w:val="en-US"/>
              </w:rPr>
            </w:pPr>
            <w:r w:rsidRPr="00EF708F">
              <w:rPr>
                <w:b/>
                <w:bCs/>
                <w:lang w:val="en-US"/>
              </w:rPr>
              <w:t>Name</w:t>
            </w:r>
          </w:p>
        </w:tc>
        <w:tc>
          <w:tcPr>
            <w:tcW w:w="1427" w:type="dxa"/>
          </w:tcPr>
          <w:p w14:paraId="5EB9F5E2" w14:textId="77777777" w:rsidR="00EF708F" w:rsidRPr="00EF708F" w:rsidRDefault="00EF708F" w:rsidP="00EF708F">
            <w:pPr>
              <w:rPr>
                <w:b/>
                <w:bCs/>
                <w:lang w:val="en-US"/>
              </w:rPr>
            </w:pPr>
            <w:r w:rsidRPr="00EF708F">
              <w:rPr>
                <w:b/>
                <w:bCs/>
                <w:lang w:val="en-US"/>
              </w:rPr>
              <w:t>Current Role</w:t>
            </w:r>
          </w:p>
        </w:tc>
        <w:tc>
          <w:tcPr>
            <w:tcW w:w="1397" w:type="dxa"/>
          </w:tcPr>
          <w:p w14:paraId="1F1ACF6C" w14:textId="3DD221C6" w:rsidR="00EF708F" w:rsidRPr="00EF708F" w:rsidRDefault="00EF708F" w:rsidP="00EF708F">
            <w:pPr>
              <w:rPr>
                <w:b/>
                <w:bCs/>
                <w:lang w:val="en-US"/>
              </w:rPr>
            </w:pPr>
            <w:r w:rsidRPr="00EF708F">
              <w:rPr>
                <w:b/>
                <w:bCs/>
                <w:lang w:val="en-US"/>
              </w:rPr>
              <w:t>Board Attendance Record (</w:t>
            </w:r>
            <w:r w:rsidR="00781CD2">
              <w:rPr>
                <w:b/>
                <w:bCs/>
                <w:lang w:val="en-US"/>
              </w:rPr>
              <w:t>Oct</w:t>
            </w:r>
            <w:r w:rsidRPr="00EF708F">
              <w:rPr>
                <w:b/>
                <w:bCs/>
                <w:lang w:val="en-US"/>
              </w:rPr>
              <w:t>2</w:t>
            </w:r>
            <w:r w:rsidR="00781CD2">
              <w:rPr>
                <w:b/>
                <w:bCs/>
                <w:lang w:val="en-US"/>
              </w:rPr>
              <w:t>2</w:t>
            </w:r>
            <w:r w:rsidRPr="00EF708F">
              <w:rPr>
                <w:b/>
                <w:bCs/>
                <w:lang w:val="en-US"/>
              </w:rPr>
              <w:t>-Oct 2</w:t>
            </w:r>
            <w:r w:rsidR="00781CD2">
              <w:rPr>
                <w:b/>
                <w:bCs/>
                <w:lang w:val="en-US"/>
              </w:rPr>
              <w:t>3</w:t>
            </w:r>
            <w:r w:rsidRPr="00EF708F">
              <w:rPr>
                <w:b/>
                <w:bCs/>
                <w:lang w:val="en-US"/>
              </w:rPr>
              <w:t>)</w:t>
            </w:r>
          </w:p>
          <w:p w14:paraId="6294206C" w14:textId="453896A9" w:rsidR="00EF708F" w:rsidRPr="00EF708F" w:rsidRDefault="00516EBC" w:rsidP="00EF708F">
            <w:pPr>
              <w:rPr>
                <w:b/>
                <w:bCs/>
                <w:lang w:val="en-US"/>
              </w:rPr>
            </w:pPr>
            <w:r>
              <w:rPr>
                <w:b/>
                <w:bCs/>
                <w:lang w:val="en-US"/>
              </w:rPr>
              <w:t>8</w:t>
            </w:r>
            <w:r w:rsidR="00EF708F" w:rsidRPr="00EF708F">
              <w:rPr>
                <w:b/>
                <w:bCs/>
                <w:lang w:val="en-US"/>
              </w:rPr>
              <w:t xml:space="preserve"> meetings</w:t>
            </w:r>
          </w:p>
        </w:tc>
        <w:tc>
          <w:tcPr>
            <w:tcW w:w="1313" w:type="dxa"/>
          </w:tcPr>
          <w:p w14:paraId="67ACC64B" w14:textId="77777777" w:rsidR="00EF708F" w:rsidRPr="00EF708F" w:rsidRDefault="00EF708F" w:rsidP="00EF708F">
            <w:pPr>
              <w:rPr>
                <w:b/>
                <w:bCs/>
                <w:lang w:val="en-US"/>
              </w:rPr>
            </w:pPr>
            <w:r w:rsidRPr="00EF708F">
              <w:rPr>
                <w:b/>
                <w:bCs/>
                <w:lang w:val="en-US"/>
              </w:rPr>
              <w:t xml:space="preserve">Payments or Expenses </w:t>
            </w:r>
          </w:p>
        </w:tc>
        <w:tc>
          <w:tcPr>
            <w:tcW w:w="1187" w:type="dxa"/>
          </w:tcPr>
          <w:p w14:paraId="6A401D23" w14:textId="77777777" w:rsidR="00EF708F" w:rsidRPr="00EF708F" w:rsidRDefault="00EF708F" w:rsidP="00EF708F">
            <w:pPr>
              <w:rPr>
                <w:b/>
                <w:bCs/>
                <w:lang w:val="en-US"/>
              </w:rPr>
            </w:pPr>
            <w:r w:rsidRPr="00EF708F">
              <w:rPr>
                <w:b/>
                <w:bCs/>
                <w:lang w:val="en-US"/>
              </w:rPr>
              <w:t>Start Date as director</w:t>
            </w:r>
          </w:p>
        </w:tc>
        <w:tc>
          <w:tcPr>
            <w:tcW w:w="1325" w:type="dxa"/>
          </w:tcPr>
          <w:p w14:paraId="38AAA527" w14:textId="77777777" w:rsidR="00EF708F" w:rsidRPr="00EF708F" w:rsidRDefault="00EF708F" w:rsidP="00EF708F">
            <w:pPr>
              <w:rPr>
                <w:b/>
                <w:bCs/>
                <w:lang w:val="en-US"/>
              </w:rPr>
            </w:pPr>
            <w:r w:rsidRPr="00EF708F">
              <w:rPr>
                <w:b/>
                <w:bCs/>
                <w:lang w:val="en-US"/>
              </w:rPr>
              <w:t>Proposed next rotation point (potential re-election point)</w:t>
            </w:r>
          </w:p>
        </w:tc>
        <w:tc>
          <w:tcPr>
            <w:tcW w:w="1246" w:type="dxa"/>
          </w:tcPr>
          <w:p w14:paraId="058E900E" w14:textId="77777777" w:rsidR="00EF708F" w:rsidRPr="00EF708F" w:rsidRDefault="00EF708F" w:rsidP="00EF708F">
            <w:pPr>
              <w:rPr>
                <w:b/>
                <w:bCs/>
                <w:lang w:val="en-US"/>
              </w:rPr>
            </w:pPr>
            <w:r w:rsidRPr="00EF708F">
              <w:rPr>
                <w:b/>
                <w:bCs/>
                <w:lang w:val="en-US"/>
              </w:rPr>
              <w:t>Notes</w:t>
            </w:r>
          </w:p>
        </w:tc>
      </w:tr>
      <w:tr w:rsidR="00EF708F" w:rsidRPr="00EF708F" w14:paraId="5D5C80BE" w14:textId="77777777" w:rsidTr="00060CA7">
        <w:tc>
          <w:tcPr>
            <w:tcW w:w="1121" w:type="dxa"/>
          </w:tcPr>
          <w:p w14:paraId="2E125D1C" w14:textId="77777777" w:rsidR="00EF708F" w:rsidRPr="00EF708F" w:rsidRDefault="00EF708F" w:rsidP="00EF708F">
            <w:pPr>
              <w:rPr>
                <w:lang w:val="en-US"/>
              </w:rPr>
            </w:pPr>
            <w:r w:rsidRPr="00EF708F">
              <w:rPr>
                <w:lang w:val="en-US"/>
              </w:rPr>
              <w:t>Mike Watts*</w:t>
            </w:r>
          </w:p>
        </w:tc>
        <w:tc>
          <w:tcPr>
            <w:tcW w:w="1427" w:type="dxa"/>
          </w:tcPr>
          <w:p w14:paraId="118AB758" w14:textId="77777777" w:rsidR="00EF708F" w:rsidRPr="00EF708F" w:rsidRDefault="00EF708F" w:rsidP="00EF708F">
            <w:pPr>
              <w:rPr>
                <w:lang w:val="en-US"/>
              </w:rPr>
            </w:pPr>
            <w:r w:rsidRPr="00EF708F">
              <w:rPr>
                <w:lang w:val="en-US"/>
              </w:rPr>
              <w:t>President &amp; Chairman of the Board*</w:t>
            </w:r>
          </w:p>
        </w:tc>
        <w:tc>
          <w:tcPr>
            <w:tcW w:w="1397" w:type="dxa"/>
          </w:tcPr>
          <w:p w14:paraId="11A858FA" w14:textId="77777777" w:rsidR="00EF708F" w:rsidRPr="00EF708F" w:rsidRDefault="00EF708F" w:rsidP="00EF708F">
            <w:pPr>
              <w:rPr>
                <w:lang w:val="en-US"/>
              </w:rPr>
            </w:pPr>
            <w:r w:rsidRPr="00EF708F">
              <w:rPr>
                <w:lang w:val="en-US"/>
              </w:rPr>
              <w:t>Full attendance</w:t>
            </w:r>
          </w:p>
        </w:tc>
        <w:tc>
          <w:tcPr>
            <w:tcW w:w="1313" w:type="dxa"/>
          </w:tcPr>
          <w:p w14:paraId="026A3688" w14:textId="77777777" w:rsidR="00EF708F" w:rsidRPr="00EF708F" w:rsidRDefault="00EF708F" w:rsidP="00EF708F">
            <w:pPr>
              <w:rPr>
                <w:lang w:val="en-US"/>
              </w:rPr>
            </w:pPr>
            <w:r w:rsidRPr="00EF708F">
              <w:rPr>
                <w:lang w:val="en-US"/>
              </w:rPr>
              <w:t>Nil</w:t>
            </w:r>
          </w:p>
        </w:tc>
        <w:tc>
          <w:tcPr>
            <w:tcW w:w="1187" w:type="dxa"/>
          </w:tcPr>
          <w:p w14:paraId="3FBAAC5D" w14:textId="77777777" w:rsidR="00EF708F" w:rsidRPr="00EF708F" w:rsidRDefault="00EF708F" w:rsidP="00EF708F">
            <w:pPr>
              <w:rPr>
                <w:lang w:val="en-US"/>
              </w:rPr>
            </w:pPr>
            <w:r w:rsidRPr="00EF708F">
              <w:rPr>
                <w:lang w:val="en-US"/>
              </w:rPr>
              <w:t>2018</w:t>
            </w:r>
          </w:p>
        </w:tc>
        <w:tc>
          <w:tcPr>
            <w:tcW w:w="1325" w:type="dxa"/>
          </w:tcPr>
          <w:p w14:paraId="77734506" w14:textId="77777777" w:rsidR="00EF708F" w:rsidRPr="00EF708F" w:rsidRDefault="00EF708F" w:rsidP="00EF708F">
            <w:pPr>
              <w:rPr>
                <w:lang w:val="en-US"/>
              </w:rPr>
            </w:pPr>
            <w:r w:rsidRPr="00EF708F">
              <w:rPr>
                <w:lang w:val="en-US"/>
              </w:rPr>
              <w:t>2024</w:t>
            </w:r>
          </w:p>
        </w:tc>
        <w:tc>
          <w:tcPr>
            <w:tcW w:w="1246" w:type="dxa"/>
          </w:tcPr>
          <w:p w14:paraId="1C2BF4D6" w14:textId="4CD245B5" w:rsidR="00EF708F" w:rsidRPr="00EF708F" w:rsidRDefault="00807F4C" w:rsidP="00EF708F">
            <w:pPr>
              <w:rPr>
                <w:sz w:val="16"/>
                <w:szCs w:val="16"/>
                <w:lang w:val="en-US"/>
              </w:rPr>
            </w:pPr>
            <w:r>
              <w:rPr>
                <w:sz w:val="16"/>
                <w:szCs w:val="16"/>
                <w:lang w:val="en-US"/>
              </w:rPr>
              <w:t>Max 2027</w:t>
            </w:r>
          </w:p>
        </w:tc>
      </w:tr>
      <w:tr w:rsidR="00EF708F" w:rsidRPr="00EF708F" w14:paraId="5C5A0D29" w14:textId="77777777" w:rsidTr="00060CA7">
        <w:tc>
          <w:tcPr>
            <w:tcW w:w="1121" w:type="dxa"/>
          </w:tcPr>
          <w:p w14:paraId="40C3F268" w14:textId="77777777" w:rsidR="00EF708F" w:rsidRPr="00EF708F" w:rsidRDefault="00EF708F" w:rsidP="00EF708F">
            <w:pPr>
              <w:rPr>
                <w:lang w:val="en-US"/>
              </w:rPr>
            </w:pPr>
            <w:r w:rsidRPr="00EF708F">
              <w:rPr>
                <w:lang w:val="en-US"/>
              </w:rPr>
              <w:t>Nigel LeBas*</w:t>
            </w:r>
          </w:p>
        </w:tc>
        <w:tc>
          <w:tcPr>
            <w:tcW w:w="1427" w:type="dxa"/>
          </w:tcPr>
          <w:p w14:paraId="38376383" w14:textId="77777777" w:rsidR="00EF708F" w:rsidRPr="00EF708F" w:rsidRDefault="00EF708F" w:rsidP="00EF708F">
            <w:pPr>
              <w:rPr>
                <w:lang w:val="en-US"/>
              </w:rPr>
            </w:pPr>
            <w:r w:rsidRPr="00EF708F">
              <w:rPr>
                <w:lang w:val="en-US"/>
              </w:rPr>
              <w:t>Finance Director*</w:t>
            </w:r>
          </w:p>
        </w:tc>
        <w:tc>
          <w:tcPr>
            <w:tcW w:w="1397" w:type="dxa"/>
          </w:tcPr>
          <w:p w14:paraId="3FF1695D" w14:textId="29B089ED" w:rsidR="00EF708F" w:rsidRPr="00EF708F" w:rsidRDefault="00A74BA3" w:rsidP="00EF708F">
            <w:pPr>
              <w:rPr>
                <w:lang w:val="en-US"/>
              </w:rPr>
            </w:pPr>
            <w:r>
              <w:rPr>
                <w:lang w:val="en-US"/>
              </w:rPr>
              <w:t>5/8</w:t>
            </w:r>
          </w:p>
        </w:tc>
        <w:tc>
          <w:tcPr>
            <w:tcW w:w="1313" w:type="dxa"/>
          </w:tcPr>
          <w:p w14:paraId="2B63E748" w14:textId="77777777" w:rsidR="00EF708F" w:rsidRPr="00EF708F" w:rsidRDefault="00EF708F" w:rsidP="00EF708F">
            <w:pPr>
              <w:rPr>
                <w:lang w:val="en-US"/>
              </w:rPr>
            </w:pPr>
            <w:r w:rsidRPr="00EF708F">
              <w:rPr>
                <w:lang w:val="en-US"/>
              </w:rPr>
              <w:t>Nil</w:t>
            </w:r>
          </w:p>
        </w:tc>
        <w:tc>
          <w:tcPr>
            <w:tcW w:w="1187" w:type="dxa"/>
          </w:tcPr>
          <w:p w14:paraId="32AC8E79" w14:textId="77777777" w:rsidR="00EF708F" w:rsidRPr="00EF708F" w:rsidRDefault="00EF708F" w:rsidP="00EF708F">
            <w:pPr>
              <w:rPr>
                <w:lang w:val="en-US"/>
              </w:rPr>
            </w:pPr>
            <w:r w:rsidRPr="00EF708F">
              <w:rPr>
                <w:lang w:val="en-US"/>
              </w:rPr>
              <w:t>2019</w:t>
            </w:r>
          </w:p>
        </w:tc>
        <w:tc>
          <w:tcPr>
            <w:tcW w:w="1325" w:type="dxa"/>
          </w:tcPr>
          <w:p w14:paraId="20E27F37" w14:textId="77777777" w:rsidR="00EF708F" w:rsidRPr="00EF708F" w:rsidRDefault="00EF708F" w:rsidP="00EF708F">
            <w:pPr>
              <w:rPr>
                <w:lang w:val="en-US"/>
              </w:rPr>
            </w:pPr>
            <w:r w:rsidRPr="00EF708F">
              <w:rPr>
                <w:lang w:val="en-US"/>
              </w:rPr>
              <w:t>2024</w:t>
            </w:r>
          </w:p>
        </w:tc>
        <w:tc>
          <w:tcPr>
            <w:tcW w:w="1246" w:type="dxa"/>
          </w:tcPr>
          <w:p w14:paraId="2C3730DB" w14:textId="40635BFA" w:rsidR="00EF708F" w:rsidRPr="00EF708F" w:rsidRDefault="00807F4C" w:rsidP="00EF708F">
            <w:pPr>
              <w:rPr>
                <w:sz w:val="16"/>
                <w:szCs w:val="16"/>
                <w:lang w:val="en-US"/>
              </w:rPr>
            </w:pPr>
            <w:r w:rsidRPr="00807F4C">
              <w:rPr>
                <w:sz w:val="16"/>
                <w:szCs w:val="16"/>
                <w:lang w:val="en-US"/>
              </w:rPr>
              <w:t xml:space="preserve">Max </w:t>
            </w:r>
            <w:r>
              <w:rPr>
                <w:sz w:val="16"/>
                <w:szCs w:val="16"/>
                <w:lang w:val="en-US"/>
              </w:rPr>
              <w:t>2027</w:t>
            </w:r>
          </w:p>
        </w:tc>
      </w:tr>
      <w:tr w:rsidR="00EF708F" w:rsidRPr="00EF708F" w14:paraId="65E58100" w14:textId="77777777" w:rsidTr="00060CA7">
        <w:tc>
          <w:tcPr>
            <w:tcW w:w="1121" w:type="dxa"/>
          </w:tcPr>
          <w:p w14:paraId="05B7C24D" w14:textId="77777777" w:rsidR="00EF708F" w:rsidRPr="00EF708F" w:rsidRDefault="00EF708F" w:rsidP="00EF708F">
            <w:pPr>
              <w:rPr>
                <w:lang w:val="en-US"/>
              </w:rPr>
            </w:pPr>
            <w:r w:rsidRPr="00EF708F">
              <w:rPr>
                <w:lang w:val="en-US"/>
              </w:rPr>
              <w:t>Campbell Williams</w:t>
            </w:r>
          </w:p>
        </w:tc>
        <w:tc>
          <w:tcPr>
            <w:tcW w:w="1427" w:type="dxa"/>
          </w:tcPr>
          <w:p w14:paraId="75A5C6BB" w14:textId="15B19F94" w:rsidR="00EF708F" w:rsidRPr="00EF708F" w:rsidRDefault="00EF708F" w:rsidP="00EF708F">
            <w:pPr>
              <w:rPr>
                <w:lang w:val="en-US"/>
              </w:rPr>
            </w:pPr>
            <w:r w:rsidRPr="00EF708F">
              <w:rPr>
                <w:lang w:val="en-US"/>
              </w:rPr>
              <w:t>Director, Vice Chairman</w:t>
            </w:r>
            <w:r w:rsidR="00E80FD7">
              <w:rPr>
                <w:lang w:val="en-US"/>
              </w:rPr>
              <w:t xml:space="preserve"> 2</w:t>
            </w:r>
            <w:r w:rsidR="00CE251F">
              <w:rPr>
                <w:lang w:val="en-US"/>
              </w:rPr>
              <w:t>2/23 **</w:t>
            </w:r>
          </w:p>
        </w:tc>
        <w:tc>
          <w:tcPr>
            <w:tcW w:w="1397" w:type="dxa"/>
          </w:tcPr>
          <w:p w14:paraId="73C5EE10" w14:textId="2F406FD0" w:rsidR="00EF708F" w:rsidRPr="00EF708F" w:rsidRDefault="00A74BA3" w:rsidP="00EF708F">
            <w:pPr>
              <w:rPr>
                <w:lang w:val="en-US"/>
              </w:rPr>
            </w:pPr>
            <w:r>
              <w:rPr>
                <w:lang w:val="en-US"/>
              </w:rPr>
              <w:t>Full attendance</w:t>
            </w:r>
          </w:p>
        </w:tc>
        <w:tc>
          <w:tcPr>
            <w:tcW w:w="1313" w:type="dxa"/>
          </w:tcPr>
          <w:p w14:paraId="0B4ADF04" w14:textId="77777777" w:rsidR="00EF708F" w:rsidRPr="00EF708F" w:rsidRDefault="00EF708F" w:rsidP="00EF708F">
            <w:pPr>
              <w:rPr>
                <w:lang w:val="en-US"/>
              </w:rPr>
            </w:pPr>
            <w:r w:rsidRPr="00EF708F">
              <w:rPr>
                <w:lang w:val="en-US"/>
              </w:rPr>
              <w:t>Nil</w:t>
            </w:r>
          </w:p>
        </w:tc>
        <w:tc>
          <w:tcPr>
            <w:tcW w:w="1187" w:type="dxa"/>
          </w:tcPr>
          <w:p w14:paraId="525A5207" w14:textId="77777777" w:rsidR="00EF708F" w:rsidRPr="00EF708F" w:rsidRDefault="00EF708F" w:rsidP="00EF708F">
            <w:pPr>
              <w:rPr>
                <w:lang w:val="en-US"/>
              </w:rPr>
            </w:pPr>
            <w:r w:rsidRPr="00EF708F">
              <w:rPr>
                <w:lang w:val="en-US"/>
              </w:rPr>
              <w:t>2018</w:t>
            </w:r>
          </w:p>
        </w:tc>
        <w:tc>
          <w:tcPr>
            <w:tcW w:w="1325" w:type="dxa"/>
          </w:tcPr>
          <w:p w14:paraId="6E09AB82" w14:textId="6CC17F89" w:rsidR="00EF708F" w:rsidRPr="00EF708F" w:rsidRDefault="00EF708F" w:rsidP="00EF708F">
            <w:pPr>
              <w:rPr>
                <w:lang w:val="en-US"/>
              </w:rPr>
            </w:pPr>
            <w:r w:rsidRPr="00EF708F">
              <w:rPr>
                <w:lang w:val="en-US"/>
              </w:rPr>
              <w:t>202</w:t>
            </w:r>
            <w:r w:rsidR="004677E9">
              <w:rPr>
                <w:lang w:val="en-US"/>
              </w:rPr>
              <w:t>3</w:t>
            </w:r>
          </w:p>
        </w:tc>
        <w:tc>
          <w:tcPr>
            <w:tcW w:w="1246" w:type="dxa"/>
          </w:tcPr>
          <w:p w14:paraId="040599AF" w14:textId="4573E83E" w:rsidR="00EF708F" w:rsidRPr="00EF708F" w:rsidRDefault="00EF708F" w:rsidP="00EF708F">
            <w:pPr>
              <w:rPr>
                <w:sz w:val="16"/>
                <w:szCs w:val="16"/>
                <w:lang w:val="en-US"/>
              </w:rPr>
            </w:pPr>
            <w:r w:rsidRPr="00EF708F">
              <w:rPr>
                <w:sz w:val="16"/>
                <w:szCs w:val="16"/>
                <w:lang w:val="en-US"/>
              </w:rPr>
              <w:t xml:space="preserve">Wishes to stand for </w:t>
            </w:r>
            <w:r w:rsidR="004677E9">
              <w:rPr>
                <w:sz w:val="16"/>
                <w:szCs w:val="16"/>
                <w:lang w:val="en-US"/>
              </w:rPr>
              <w:t>3</w:t>
            </w:r>
            <w:r w:rsidR="004677E9" w:rsidRPr="004677E9">
              <w:rPr>
                <w:sz w:val="16"/>
                <w:szCs w:val="16"/>
                <w:vertAlign w:val="superscript"/>
                <w:lang w:val="en-US"/>
              </w:rPr>
              <w:t>rd</w:t>
            </w:r>
            <w:r w:rsidR="004677E9">
              <w:rPr>
                <w:sz w:val="16"/>
                <w:szCs w:val="16"/>
                <w:lang w:val="en-US"/>
              </w:rPr>
              <w:t xml:space="preserve"> and final term</w:t>
            </w:r>
            <w:r w:rsidRPr="00EF708F">
              <w:rPr>
                <w:sz w:val="16"/>
                <w:szCs w:val="16"/>
                <w:lang w:val="en-US"/>
              </w:rPr>
              <w:t xml:space="preserve"> to maintain contacts for development</w:t>
            </w:r>
            <w:r w:rsidR="003C326A">
              <w:rPr>
                <w:sz w:val="16"/>
                <w:szCs w:val="16"/>
                <w:lang w:val="en-US"/>
              </w:rPr>
              <w:t xml:space="preserve"> </w:t>
            </w:r>
            <w:r w:rsidR="00967CF1">
              <w:rPr>
                <w:sz w:val="16"/>
                <w:szCs w:val="16"/>
                <w:lang w:val="en-US"/>
              </w:rPr>
              <w:t>2025</w:t>
            </w:r>
          </w:p>
        </w:tc>
      </w:tr>
      <w:tr w:rsidR="00EF708F" w:rsidRPr="00EF708F" w14:paraId="1D8FD54E" w14:textId="77777777" w:rsidTr="00060CA7">
        <w:tc>
          <w:tcPr>
            <w:tcW w:w="1121" w:type="dxa"/>
          </w:tcPr>
          <w:p w14:paraId="3092C035" w14:textId="77777777" w:rsidR="00EF708F" w:rsidRPr="00EF708F" w:rsidRDefault="00EF708F" w:rsidP="00EF708F">
            <w:pPr>
              <w:rPr>
                <w:lang w:val="en-US"/>
              </w:rPr>
            </w:pPr>
            <w:r w:rsidRPr="00EF708F">
              <w:rPr>
                <w:lang w:val="en-US"/>
              </w:rPr>
              <w:t>Simon Dancer</w:t>
            </w:r>
          </w:p>
        </w:tc>
        <w:tc>
          <w:tcPr>
            <w:tcW w:w="1427" w:type="dxa"/>
          </w:tcPr>
          <w:p w14:paraId="08E4779E" w14:textId="77777777" w:rsidR="00EF708F" w:rsidRPr="00EF708F" w:rsidRDefault="00EF708F" w:rsidP="00EF708F">
            <w:pPr>
              <w:rPr>
                <w:lang w:val="en-US"/>
              </w:rPr>
            </w:pPr>
            <w:r w:rsidRPr="00EF708F">
              <w:rPr>
                <w:lang w:val="en-US"/>
              </w:rPr>
              <w:t>Director, Lead for Future Development</w:t>
            </w:r>
          </w:p>
        </w:tc>
        <w:tc>
          <w:tcPr>
            <w:tcW w:w="1397" w:type="dxa"/>
          </w:tcPr>
          <w:p w14:paraId="3FCD8B04" w14:textId="4C9BF42F" w:rsidR="00EF708F" w:rsidRPr="00EF708F" w:rsidRDefault="00B924F6" w:rsidP="00EF708F">
            <w:pPr>
              <w:rPr>
                <w:lang w:val="en-US"/>
              </w:rPr>
            </w:pPr>
            <w:r>
              <w:rPr>
                <w:lang w:val="en-US"/>
              </w:rPr>
              <w:t>4/8</w:t>
            </w:r>
          </w:p>
        </w:tc>
        <w:tc>
          <w:tcPr>
            <w:tcW w:w="1313" w:type="dxa"/>
          </w:tcPr>
          <w:p w14:paraId="4B5AEF25" w14:textId="77777777" w:rsidR="00EF708F" w:rsidRPr="00EF708F" w:rsidRDefault="00EF708F" w:rsidP="00EF708F">
            <w:pPr>
              <w:rPr>
                <w:lang w:val="en-US"/>
              </w:rPr>
            </w:pPr>
            <w:r w:rsidRPr="00EF708F">
              <w:rPr>
                <w:lang w:val="en-US"/>
              </w:rPr>
              <w:t>Nil</w:t>
            </w:r>
          </w:p>
        </w:tc>
        <w:tc>
          <w:tcPr>
            <w:tcW w:w="1187" w:type="dxa"/>
          </w:tcPr>
          <w:p w14:paraId="7A953E59" w14:textId="77777777" w:rsidR="00EF708F" w:rsidRPr="00EF708F" w:rsidRDefault="00EF708F" w:rsidP="00EF708F">
            <w:pPr>
              <w:rPr>
                <w:lang w:val="en-US"/>
              </w:rPr>
            </w:pPr>
            <w:r w:rsidRPr="00EF708F">
              <w:rPr>
                <w:lang w:val="en-US"/>
              </w:rPr>
              <w:t>2018</w:t>
            </w:r>
          </w:p>
        </w:tc>
        <w:tc>
          <w:tcPr>
            <w:tcW w:w="1325" w:type="dxa"/>
          </w:tcPr>
          <w:p w14:paraId="4A85C95A" w14:textId="77777777" w:rsidR="00EF708F" w:rsidRPr="00EF708F" w:rsidRDefault="00EF708F" w:rsidP="00EF708F">
            <w:pPr>
              <w:rPr>
                <w:lang w:val="en-US"/>
              </w:rPr>
            </w:pPr>
            <w:r w:rsidRPr="00EF708F">
              <w:rPr>
                <w:lang w:val="en-US"/>
              </w:rPr>
              <w:t>2023</w:t>
            </w:r>
          </w:p>
        </w:tc>
        <w:tc>
          <w:tcPr>
            <w:tcW w:w="1246" w:type="dxa"/>
          </w:tcPr>
          <w:p w14:paraId="07BED62B" w14:textId="3865B95D" w:rsidR="00EF708F" w:rsidRPr="00EF0046" w:rsidRDefault="004A36A2" w:rsidP="00EF708F">
            <w:pPr>
              <w:rPr>
                <w:color w:val="000000" w:themeColor="text1"/>
                <w:sz w:val="16"/>
                <w:szCs w:val="16"/>
                <w:lang w:val="en-US"/>
              </w:rPr>
            </w:pPr>
            <w:r w:rsidRPr="00EF0046">
              <w:rPr>
                <w:color w:val="000000" w:themeColor="text1"/>
                <w:sz w:val="16"/>
                <w:szCs w:val="16"/>
                <w:lang w:val="en-US"/>
              </w:rPr>
              <w:t xml:space="preserve">Wishes </w:t>
            </w:r>
            <w:r w:rsidR="00C93380" w:rsidRPr="00EF0046">
              <w:rPr>
                <w:color w:val="000000" w:themeColor="text1"/>
                <w:sz w:val="16"/>
                <w:szCs w:val="16"/>
                <w:lang w:val="en-US"/>
              </w:rPr>
              <w:t xml:space="preserve">to stand </w:t>
            </w:r>
            <w:r w:rsidR="004219CE" w:rsidRPr="00EF0046">
              <w:rPr>
                <w:color w:val="000000" w:themeColor="text1"/>
                <w:sz w:val="16"/>
                <w:szCs w:val="16"/>
                <w:lang w:val="en-US"/>
              </w:rPr>
              <w:t>for stand for 2</w:t>
            </w:r>
            <w:r w:rsidR="004219CE" w:rsidRPr="00EF0046">
              <w:rPr>
                <w:color w:val="000000" w:themeColor="text1"/>
                <w:sz w:val="16"/>
                <w:szCs w:val="16"/>
                <w:vertAlign w:val="superscript"/>
                <w:lang w:val="en-US"/>
              </w:rPr>
              <w:t>nd</w:t>
            </w:r>
            <w:r w:rsidR="004219CE" w:rsidRPr="00EF0046">
              <w:rPr>
                <w:color w:val="000000" w:themeColor="text1"/>
                <w:sz w:val="16"/>
                <w:szCs w:val="16"/>
                <w:lang w:val="en-US"/>
              </w:rPr>
              <w:t xml:space="preserve"> </w:t>
            </w:r>
            <w:r w:rsidR="00E535B3" w:rsidRPr="00EF0046">
              <w:rPr>
                <w:color w:val="000000" w:themeColor="text1"/>
                <w:sz w:val="16"/>
                <w:szCs w:val="16"/>
                <w:lang w:val="en-US"/>
              </w:rPr>
              <w:t>term</w:t>
            </w:r>
          </w:p>
          <w:p w14:paraId="098A66A1" w14:textId="6F8B12CB" w:rsidR="007A2BC1" w:rsidRPr="00EF708F" w:rsidRDefault="007A2BC1" w:rsidP="00EF708F">
            <w:pPr>
              <w:rPr>
                <w:color w:val="FF0000"/>
                <w:sz w:val="16"/>
                <w:szCs w:val="16"/>
                <w:lang w:val="en-US"/>
              </w:rPr>
            </w:pPr>
            <w:r w:rsidRPr="00EF0046">
              <w:rPr>
                <w:color w:val="000000" w:themeColor="text1"/>
                <w:sz w:val="16"/>
                <w:szCs w:val="16"/>
                <w:lang w:val="en-US"/>
              </w:rPr>
              <w:t>2026</w:t>
            </w:r>
          </w:p>
        </w:tc>
      </w:tr>
      <w:tr w:rsidR="00EF708F" w:rsidRPr="00EF708F" w14:paraId="55543569" w14:textId="77777777" w:rsidTr="00060CA7">
        <w:tc>
          <w:tcPr>
            <w:tcW w:w="1121" w:type="dxa"/>
          </w:tcPr>
          <w:p w14:paraId="31F6C842" w14:textId="77777777" w:rsidR="00EF708F" w:rsidRPr="00EF708F" w:rsidRDefault="00EF708F" w:rsidP="00EF708F">
            <w:pPr>
              <w:rPr>
                <w:lang w:val="en-US"/>
              </w:rPr>
            </w:pPr>
            <w:r w:rsidRPr="00EF708F">
              <w:rPr>
                <w:lang w:val="en-US"/>
              </w:rPr>
              <w:t>Mike Murray</w:t>
            </w:r>
          </w:p>
        </w:tc>
        <w:tc>
          <w:tcPr>
            <w:tcW w:w="1427" w:type="dxa"/>
          </w:tcPr>
          <w:p w14:paraId="6F4FAA65" w14:textId="77777777" w:rsidR="00EF708F" w:rsidRDefault="00EF708F" w:rsidP="00EF708F">
            <w:pPr>
              <w:rPr>
                <w:lang w:val="en-US"/>
              </w:rPr>
            </w:pPr>
            <w:r w:rsidRPr="00EF708F">
              <w:rPr>
                <w:lang w:val="en-US"/>
              </w:rPr>
              <w:t>Director, Lead for Bar &amp; Catering</w:t>
            </w:r>
            <w:r w:rsidR="00F75FA1">
              <w:rPr>
                <w:lang w:val="en-US"/>
              </w:rPr>
              <w:t xml:space="preserve"> </w:t>
            </w:r>
          </w:p>
          <w:p w14:paraId="636D6B49" w14:textId="429F60F7" w:rsidR="00746F59" w:rsidRPr="00EF708F" w:rsidRDefault="00746F59" w:rsidP="00EF708F">
            <w:pPr>
              <w:rPr>
                <w:lang w:val="en-US"/>
              </w:rPr>
            </w:pPr>
          </w:p>
        </w:tc>
        <w:tc>
          <w:tcPr>
            <w:tcW w:w="1397" w:type="dxa"/>
          </w:tcPr>
          <w:p w14:paraId="77B9AB27" w14:textId="5756DE92" w:rsidR="00EF708F" w:rsidRPr="00EF708F" w:rsidRDefault="00B924F6" w:rsidP="00EF708F">
            <w:pPr>
              <w:rPr>
                <w:lang w:val="en-US"/>
              </w:rPr>
            </w:pPr>
            <w:r>
              <w:rPr>
                <w:lang w:val="en-US"/>
              </w:rPr>
              <w:t>Full attendance</w:t>
            </w:r>
          </w:p>
        </w:tc>
        <w:tc>
          <w:tcPr>
            <w:tcW w:w="1313" w:type="dxa"/>
          </w:tcPr>
          <w:p w14:paraId="28E7FCFE" w14:textId="77777777" w:rsidR="00EF708F" w:rsidRPr="00EF708F" w:rsidRDefault="00EF708F" w:rsidP="00EF708F">
            <w:pPr>
              <w:rPr>
                <w:lang w:val="en-US"/>
              </w:rPr>
            </w:pPr>
            <w:r w:rsidRPr="00EF708F">
              <w:rPr>
                <w:lang w:val="en-US"/>
              </w:rPr>
              <w:t>Nil</w:t>
            </w:r>
          </w:p>
        </w:tc>
        <w:tc>
          <w:tcPr>
            <w:tcW w:w="1187" w:type="dxa"/>
          </w:tcPr>
          <w:p w14:paraId="66E15FA2" w14:textId="77777777" w:rsidR="00EF708F" w:rsidRPr="00EF708F" w:rsidRDefault="00EF708F" w:rsidP="00EF708F">
            <w:pPr>
              <w:rPr>
                <w:lang w:val="en-US"/>
              </w:rPr>
            </w:pPr>
            <w:r w:rsidRPr="00EF708F">
              <w:rPr>
                <w:lang w:val="en-US"/>
              </w:rPr>
              <w:t>2021</w:t>
            </w:r>
          </w:p>
        </w:tc>
        <w:tc>
          <w:tcPr>
            <w:tcW w:w="1325" w:type="dxa"/>
          </w:tcPr>
          <w:p w14:paraId="6F1EAF01" w14:textId="77777777" w:rsidR="00EF708F" w:rsidRPr="00EF708F" w:rsidRDefault="00EF708F" w:rsidP="00EF708F">
            <w:pPr>
              <w:rPr>
                <w:lang w:val="en-US"/>
              </w:rPr>
            </w:pPr>
            <w:r w:rsidRPr="00EF708F">
              <w:rPr>
                <w:lang w:val="en-US"/>
              </w:rPr>
              <w:t>2023</w:t>
            </w:r>
          </w:p>
        </w:tc>
        <w:tc>
          <w:tcPr>
            <w:tcW w:w="1246" w:type="dxa"/>
          </w:tcPr>
          <w:p w14:paraId="72EFD707" w14:textId="3184FB41" w:rsidR="00457370" w:rsidRPr="00EF0046" w:rsidRDefault="00DE6145" w:rsidP="00EF708F">
            <w:pPr>
              <w:rPr>
                <w:color w:val="000000" w:themeColor="text1"/>
                <w:sz w:val="16"/>
                <w:szCs w:val="16"/>
                <w:lang w:val="en-US"/>
              </w:rPr>
            </w:pPr>
            <w:r w:rsidRPr="00EF0046">
              <w:rPr>
                <w:color w:val="000000" w:themeColor="text1"/>
                <w:sz w:val="16"/>
                <w:szCs w:val="16"/>
                <w:lang w:val="en-US"/>
              </w:rPr>
              <w:t xml:space="preserve">Wishes to stand for a </w:t>
            </w:r>
            <w:r w:rsidR="00122BAD" w:rsidRPr="00EF0046">
              <w:rPr>
                <w:color w:val="000000" w:themeColor="text1"/>
                <w:sz w:val="16"/>
                <w:szCs w:val="16"/>
                <w:lang w:val="en-US"/>
              </w:rPr>
              <w:t xml:space="preserve">second term </w:t>
            </w:r>
          </w:p>
          <w:p w14:paraId="1E5BFEB0" w14:textId="77777777" w:rsidR="00C5486B" w:rsidRPr="00EF0046" w:rsidRDefault="00C5486B" w:rsidP="00EF708F">
            <w:pPr>
              <w:rPr>
                <w:color w:val="000000" w:themeColor="text1"/>
                <w:sz w:val="16"/>
                <w:szCs w:val="16"/>
                <w:lang w:val="en-US"/>
              </w:rPr>
            </w:pPr>
            <w:r w:rsidRPr="00EF0046">
              <w:rPr>
                <w:color w:val="000000" w:themeColor="text1"/>
                <w:sz w:val="16"/>
                <w:szCs w:val="16"/>
                <w:lang w:val="en-US"/>
              </w:rPr>
              <w:t>2024</w:t>
            </w:r>
          </w:p>
          <w:p w14:paraId="072C9B73" w14:textId="46E01940" w:rsidR="00EF708F" w:rsidRPr="00C5486B" w:rsidRDefault="00122BAD" w:rsidP="00EF708F">
            <w:pPr>
              <w:rPr>
                <w:color w:val="FF0000"/>
                <w:sz w:val="16"/>
                <w:szCs w:val="16"/>
                <w:lang w:val="en-US"/>
              </w:rPr>
            </w:pPr>
            <w:r w:rsidRPr="00EF0046">
              <w:rPr>
                <w:color w:val="000000" w:themeColor="text1"/>
                <w:sz w:val="16"/>
                <w:szCs w:val="16"/>
                <w:lang w:val="en-US"/>
              </w:rPr>
              <w:t xml:space="preserve"> Also </w:t>
            </w:r>
            <w:r w:rsidR="00C5486B" w:rsidRPr="00EF0046">
              <w:rPr>
                <w:color w:val="000000" w:themeColor="text1"/>
                <w:sz w:val="16"/>
                <w:szCs w:val="16"/>
                <w:lang w:val="en-US"/>
              </w:rPr>
              <w:t>wishes to s</w:t>
            </w:r>
            <w:r w:rsidR="009A2E6C" w:rsidRPr="00EF0046">
              <w:rPr>
                <w:color w:val="000000" w:themeColor="text1"/>
                <w:sz w:val="16"/>
                <w:szCs w:val="16"/>
                <w:lang w:val="en-US"/>
              </w:rPr>
              <w:t>tand down as lead director B&amp;C</w:t>
            </w:r>
          </w:p>
        </w:tc>
      </w:tr>
      <w:tr w:rsidR="00EF708F" w:rsidRPr="00EF708F" w14:paraId="7553D728" w14:textId="77777777" w:rsidTr="00060CA7">
        <w:tc>
          <w:tcPr>
            <w:tcW w:w="1121" w:type="dxa"/>
          </w:tcPr>
          <w:p w14:paraId="1A91E48C" w14:textId="77777777" w:rsidR="00EF708F" w:rsidRPr="00EF708F" w:rsidRDefault="00EF708F" w:rsidP="00EF708F">
            <w:pPr>
              <w:rPr>
                <w:lang w:val="en-US"/>
              </w:rPr>
            </w:pPr>
            <w:r w:rsidRPr="00EF708F">
              <w:rPr>
                <w:lang w:val="en-US"/>
              </w:rPr>
              <w:t>Stefan Hargrave</w:t>
            </w:r>
          </w:p>
        </w:tc>
        <w:tc>
          <w:tcPr>
            <w:tcW w:w="1427" w:type="dxa"/>
          </w:tcPr>
          <w:p w14:paraId="69F99BCF" w14:textId="77777777" w:rsidR="00EF708F" w:rsidRPr="00EF708F" w:rsidRDefault="00EF708F" w:rsidP="00EF708F">
            <w:pPr>
              <w:rPr>
                <w:lang w:val="en-US"/>
              </w:rPr>
            </w:pPr>
            <w:r w:rsidRPr="00EF708F">
              <w:rPr>
                <w:lang w:val="en-US"/>
              </w:rPr>
              <w:t>Director, Lead for Grounds</w:t>
            </w:r>
          </w:p>
        </w:tc>
        <w:tc>
          <w:tcPr>
            <w:tcW w:w="1397" w:type="dxa"/>
          </w:tcPr>
          <w:p w14:paraId="27DB42F2" w14:textId="3F325A5C" w:rsidR="00EF708F" w:rsidRPr="00EF708F" w:rsidRDefault="00F676EC" w:rsidP="00EF708F">
            <w:pPr>
              <w:rPr>
                <w:lang w:val="en-US"/>
              </w:rPr>
            </w:pPr>
            <w:r>
              <w:rPr>
                <w:lang w:val="en-US"/>
              </w:rPr>
              <w:t>5/8</w:t>
            </w:r>
          </w:p>
        </w:tc>
        <w:tc>
          <w:tcPr>
            <w:tcW w:w="1313" w:type="dxa"/>
          </w:tcPr>
          <w:p w14:paraId="21A4033A" w14:textId="77777777" w:rsidR="00EF708F" w:rsidRPr="00EF708F" w:rsidRDefault="00EF708F" w:rsidP="00EF708F">
            <w:pPr>
              <w:rPr>
                <w:lang w:val="en-US"/>
              </w:rPr>
            </w:pPr>
            <w:r w:rsidRPr="00EF708F">
              <w:rPr>
                <w:lang w:val="en-US"/>
              </w:rPr>
              <w:t>Nil</w:t>
            </w:r>
          </w:p>
        </w:tc>
        <w:tc>
          <w:tcPr>
            <w:tcW w:w="1187" w:type="dxa"/>
          </w:tcPr>
          <w:p w14:paraId="2C1C7C39" w14:textId="77777777" w:rsidR="00EF708F" w:rsidRPr="00EF708F" w:rsidRDefault="00EF708F" w:rsidP="00EF708F">
            <w:pPr>
              <w:rPr>
                <w:lang w:val="en-US"/>
              </w:rPr>
            </w:pPr>
            <w:r w:rsidRPr="00EF708F">
              <w:rPr>
                <w:lang w:val="en-US"/>
              </w:rPr>
              <w:t>2021</w:t>
            </w:r>
          </w:p>
        </w:tc>
        <w:tc>
          <w:tcPr>
            <w:tcW w:w="1325" w:type="dxa"/>
          </w:tcPr>
          <w:p w14:paraId="5BD65A5E" w14:textId="77777777" w:rsidR="00EF708F" w:rsidRPr="00EF708F" w:rsidRDefault="00EF708F" w:rsidP="00EF708F">
            <w:pPr>
              <w:rPr>
                <w:lang w:val="en-US"/>
              </w:rPr>
            </w:pPr>
            <w:r w:rsidRPr="00EF708F">
              <w:rPr>
                <w:lang w:val="en-US"/>
              </w:rPr>
              <w:t>2024</w:t>
            </w:r>
          </w:p>
        </w:tc>
        <w:tc>
          <w:tcPr>
            <w:tcW w:w="1246" w:type="dxa"/>
          </w:tcPr>
          <w:p w14:paraId="4955A2D0" w14:textId="77777777" w:rsidR="00EF708F" w:rsidRPr="00EF708F" w:rsidRDefault="00EF708F" w:rsidP="00EF708F">
            <w:pPr>
              <w:rPr>
                <w:lang w:val="en-US"/>
              </w:rPr>
            </w:pPr>
          </w:p>
        </w:tc>
      </w:tr>
      <w:tr w:rsidR="00EF708F" w:rsidRPr="00EF708F" w14:paraId="28304E50" w14:textId="77777777" w:rsidTr="00060CA7">
        <w:tc>
          <w:tcPr>
            <w:tcW w:w="1121" w:type="dxa"/>
          </w:tcPr>
          <w:p w14:paraId="2C721251" w14:textId="77777777" w:rsidR="00EF708F" w:rsidRPr="00EF708F" w:rsidRDefault="00EF708F" w:rsidP="00EF708F">
            <w:pPr>
              <w:rPr>
                <w:lang w:val="en-US"/>
              </w:rPr>
            </w:pPr>
            <w:r w:rsidRPr="00EF708F">
              <w:rPr>
                <w:lang w:val="en-US"/>
              </w:rPr>
              <w:t>James Laird</w:t>
            </w:r>
          </w:p>
        </w:tc>
        <w:tc>
          <w:tcPr>
            <w:tcW w:w="1427" w:type="dxa"/>
          </w:tcPr>
          <w:p w14:paraId="2F357FC6" w14:textId="77777777" w:rsidR="00EF708F" w:rsidRPr="00EF708F" w:rsidRDefault="00EF708F" w:rsidP="00EF708F">
            <w:pPr>
              <w:rPr>
                <w:lang w:val="en-US"/>
              </w:rPr>
            </w:pPr>
            <w:r w:rsidRPr="00EF708F">
              <w:rPr>
                <w:lang w:val="en-US"/>
              </w:rPr>
              <w:t>Director, Lead for Club operations</w:t>
            </w:r>
          </w:p>
        </w:tc>
        <w:tc>
          <w:tcPr>
            <w:tcW w:w="1397" w:type="dxa"/>
          </w:tcPr>
          <w:p w14:paraId="32739A4F" w14:textId="2DBBACCA" w:rsidR="00EF708F" w:rsidRPr="00EF708F" w:rsidRDefault="009616F0" w:rsidP="00EF708F">
            <w:pPr>
              <w:rPr>
                <w:lang w:val="en-US"/>
              </w:rPr>
            </w:pPr>
            <w:r>
              <w:rPr>
                <w:lang w:val="en-US"/>
              </w:rPr>
              <w:t>6/8</w:t>
            </w:r>
          </w:p>
        </w:tc>
        <w:tc>
          <w:tcPr>
            <w:tcW w:w="1313" w:type="dxa"/>
          </w:tcPr>
          <w:p w14:paraId="17F39833" w14:textId="77777777" w:rsidR="00EF708F" w:rsidRPr="00EF708F" w:rsidRDefault="00EF708F" w:rsidP="00EF708F">
            <w:pPr>
              <w:rPr>
                <w:lang w:val="en-US"/>
              </w:rPr>
            </w:pPr>
            <w:r w:rsidRPr="00EF708F">
              <w:rPr>
                <w:lang w:val="en-US"/>
              </w:rPr>
              <w:t>Nil</w:t>
            </w:r>
          </w:p>
        </w:tc>
        <w:tc>
          <w:tcPr>
            <w:tcW w:w="1187" w:type="dxa"/>
          </w:tcPr>
          <w:p w14:paraId="7722ABA6" w14:textId="77777777" w:rsidR="00EF708F" w:rsidRPr="00EF708F" w:rsidRDefault="00EF708F" w:rsidP="00EF708F">
            <w:pPr>
              <w:rPr>
                <w:lang w:val="en-US"/>
              </w:rPr>
            </w:pPr>
            <w:r w:rsidRPr="00EF708F">
              <w:rPr>
                <w:lang w:val="en-US"/>
              </w:rPr>
              <w:t>Jan 2022</w:t>
            </w:r>
          </w:p>
        </w:tc>
        <w:tc>
          <w:tcPr>
            <w:tcW w:w="1325" w:type="dxa"/>
          </w:tcPr>
          <w:p w14:paraId="081FF851" w14:textId="77777777" w:rsidR="00EF708F" w:rsidRPr="00EF708F" w:rsidRDefault="00EF708F" w:rsidP="00EF708F">
            <w:pPr>
              <w:rPr>
                <w:lang w:val="en-US"/>
              </w:rPr>
            </w:pPr>
            <w:r w:rsidRPr="00EF708F">
              <w:rPr>
                <w:lang w:val="en-US"/>
              </w:rPr>
              <w:t>2025</w:t>
            </w:r>
          </w:p>
        </w:tc>
        <w:tc>
          <w:tcPr>
            <w:tcW w:w="1246" w:type="dxa"/>
          </w:tcPr>
          <w:p w14:paraId="4D85FC63" w14:textId="00F9687B" w:rsidR="00EF708F" w:rsidRPr="00EF708F" w:rsidRDefault="009C477C" w:rsidP="00EF708F">
            <w:pPr>
              <w:rPr>
                <w:sz w:val="16"/>
                <w:szCs w:val="16"/>
                <w:lang w:val="en-US"/>
              </w:rPr>
            </w:pPr>
            <w:r w:rsidRPr="00F676EC">
              <w:rPr>
                <w:color w:val="000000" w:themeColor="text1"/>
                <w:sz w:val="16"/>
                <w:szCs w:val="16"/>
                <w:lang w:val="en-US"/>
              </w:rPr>
              <w:t xml:space="preserve">Wishes to </w:t>
            </w:r>
            <w:r w:rsidR="007E7847" w:rsidRPr="00F676EC">
              <w:rPr>
                <w:color w:val="000000" w:themeColor="text1"/>
                <w:sz w:val="16"/>
                <w:szCs w:val="16"/>
                <w:lang w:val="en-US"/>
              </w:rPr>
              <w:t>step away from being a director</w:t>
            </w:r>
            <w:r w:rsidR="00A45981" w:rsidRPr="00F676EC">
              <w:rPr>
                <w:color w:val="000000" w:themeColor="text1"/>
                <w:sz w:val="16"/>
                <w:szCs w:val="16"/>
                <w:lang w:val="en-US"/>
              </w:rPr>
              <w:t xml:space="preserve"> this AGM </w:t>
            </w:r>
          </w:p>
        </w:tc>
      </w:tr>
      <w:tr w:rsidR="00EF708F" w:rsidRPr="00EF708F" w14:paraId="19F4F357" w14:textId="77777777" w:rsidTr="00060CA7">
        <w:tc>
          <w:tcPr>
            <w:tcW w:w="1121" w:type="dxa"/>
          </w:tcPr>
          <w:p w14:paraId="60391F90" w14:textId="77777777" w:rsidR="00EF708F" w:rsidRPr="00EF708F" w:rsidRDefault="00EF708F" w:rsidP="00EF708F">
            <w:pPr>
              <w:rPr>
                <w:lang w:val="en-US"/>
              </w:rPr>
            </w:pPr>
            <w:r w:rsidRPr="00EF708F">
              <w:rPr>
                <w:lang w:val="en-US"/>
              </w:rPr>
              <w:t>Piero Perera</w:t>
            </w:r>
          </w:p>
        </w:tc>
        <w:tc>
          <w:tcPr>
            <w:tcW w:w="1427" w:type="dxa"/>
          </w:tcPr>
          <w:p w14:paraId="0A7CC29D" w14:textId="28B527BB" w:rsidR="00EF708F" w:rsidRPr="00EF708F" w:rsidRDefault="00EF708F" w:rsidP="00EF708F">
            <w:pPr>
              <w:rPr>
                <w:lang w:val="en-US"/>
              </w:rPr>
            </w:pPr>
            <w:r w:rsidRPr="00EF708F">
              <w:rPr>
                <w:lang w:val="en-US"/>
              </w:rPr>
              <w:t>Director</w:t>
            </w:r>
          </w:p>
        </w:tc>
        <w:tc>
          <w:tcPr>
            <w:tcW w:w="1397" w:type="dxa"/>
          </w:tcPr>
          <w:p w14:paraId="6F42B8B4" w14:textId="2AF72CC2" w:rsidR="00EF708F" w:rsidRPr="00EF708F" w:rsidRDefault="009616F0" w:rsidP="00EF708F">
            <w:pPr>
              <w:rPr>
                <w:lang w:val="en-US"/>
              </w:rPr>
            </w:pPr>
            <w:r>
              <w:rPr>
                <w:lang w:val="en-US"/>
              </w:rPr>
              <w:t>7/8</w:t>
            </w:r>
          </w:p>
        </w:tc>
        <w:tc>
          <w:tcPr>
            <w:tcW w:w="1313" w:type="dxa"/>
          </w:tcPr>
          <w:p w14:paraId="6DB4D004" w14:textId="77777777" w:rsidR="00EF708F" w:rsidRPr="00EF708F" w:rsidRDefault="00EF708F" w:rsidP="00EF708F">
            <w:pPr>
              <w:rPr>
                <w:lang w:val="en-US"/>
              </w:rPr>
            </w:pPr>
            <w:r w:rsidRPr="00EF708F">
              <w:rPr>
                <w:lang w:val="en-US"/>
              </w:rPr>
              <w:t>Nil</w:t>
            </w:r>
          </w:p>
        </w:tc>
        <w:tc>
          <w:tcPr>
            <w:tcW w:w="1187" w:type="dxa"/>
          </w:tcPr>
          <w:p w14:paraId="4C9D28C1" w14:textId="77777777" w:rsidR="00EF708F" w:rsidRPr="00EF708F" w:rsidRDefault="00EF708F" w:rsidP="00EF708F">
            <w:pPr>
              <w:rPr>
                <w:lang w:val="en-US"/>
              </w:rPr>
            </w:pPr>
            <w:r w:rsidRPr="00EF708F">
              <w:rPr>
                <w:lang w:val="en-US"/>
              </w:rPr>
              <w:t>Feb 2022</w:t>
            </w:r>
          </w:p>
        </w:tc>
        <w:tc>
          <w:tcPr>
            <w:tcW w:w="1325" w:type="dxa"/>
          </w:tcPr>
          <w:p w14:paraId="44316554" w14:textId="77777777" w:rsidR="00EF708F" w:rsidRPr="00EF708F" w:rsidRDefault="00EF708F" w:rsidP="00EF708F">
            <w:pPr>
              <w:rPr>
                <w:lang w:val="en-US"/>
              </w:rPr>
            </w:pPr>
            <w:r w:rsidRPr="00EF708F">
              <w:rPr>
                <w:lang w:val="en-US"/>
              </w:rPr>
              <w:t>2025</w:t>
            </w:r>
          </w:p>
        </w:tc>
        <w:tc>
          <w:tcPr>
            <w:tcW w:w="1246" w:type="dxa"/>
          </w:tcPr>
          <w:p w14:paraId="360932F7" w14:textId="2EBFDA94" w:rsidR="00EF708F" w:rsidRPr="00EF708F" w:rsidRDefault="00EF708F" w:rsidP="00EF708F">
            <w:pPr>
              <w:rPr>
                <w:sz w:val="16"/>
                <w:szCs w:val="16"/>
                <w:lang w:val="en-US"/>
              </w:rPr>
            </w:pPr>
          </w:p>
        </w:tc>
      </w:tr>
      <w:tr w:rsidR="00EF708F" w:rsidRPr="00EF708F" w14:paraId="1D4F59D5" w14:textId="77777777" w:rsidTr="00060CA7">
        <w:tc>
          <w:tcPr>
            <w:tcW w:w="1121" w:type="dxa"/>
          </w:tcPr>
          <w:p w14:paraId="652820A0" w14:textId="0F018C5E" w:rsidR="00EF708F" w:rsidRPr="00EF708F" w:rsidRDefault="007E1E2C" w:rsidP="00EF708F">
            <w:pPr>
              <w:rPr>
                <w:lang w:val="en-US"/>
              </w:rPr>
            </w:pPr>
            <w:r>
              <w:rPr>
                <w:lang w:val="en-US"/>
              </w:rPr>
              <w:t>Kae-Ley Morris</w:t>
            </w:r>
          </w:p>
        </w:tc>
        <w:tc>
          <w:tcPr>
            <w:tcW w:w="1427" w:type="dxa"/>
          </w:tcPr>
          <w:p w14:paraId="4F789A07" w14:textId="01B444B0" w:rsidR="00EF708F" w:rsidRPr="00EF708F" w:rsidRDefault="00430507" w:rsidP="00EF708F">
            <w:pPr>
              <w:rPr>
                <w:lang w:val="en-US"/>
              </w:rPr>
            </w:pPr>
            <w:r>
              <w:rPr>
                <w:lang w:val="en-US"/>
              </w:rPr>
              <w:t>Director</w:t>
            </w:r>
          </w:p>
        </w:tc>
        <w:tc>
          <w:tcPr>
            <w:tcW w:w="1397" w:type="dxa"/>
          </w:tcPr>
          <w:p w14:paraId="60B9DAB4" w14:textId="7EFE541E" w:rsidR="00EF708F" w:rsidRPr="00EF708F" w:rsidRDefault="009616F0" w:rsidP="00EF708F">
            <w:pPr>
              <w:rPr>
                <w:lang w:val="en-US"/>
              </w:rPr>
            </w:pPr>
            <w:r>
              <w:rPr>
                <w:lang w:val="en-US"/>
              </w:rPr>
              <w:t>1/2</w:t>
            </w:r>
          </w:p>
        </w:tc>
        <w:tc>
          <w:tcPr>
            <w:tcW w:w="1313" w:type="dxa"/>
          </w:tcPr>
          <w:p w14:paraId="55081543" w14:textId="77777777" w:rsidR="00EF708F" w:rsidRPr="00EF708F" w:rsidRDefault="00EF708F" w:rsidP="00EF708F">
            <w:pPr>
              <w:rPr>
                <w:lang w:val="en-US"/>
              </w:rPr>
            </w:pPr>
          </w:p>
        </w:tc>
        <w:tc>
          <w:tcPr>
            <w:tcW w:w="1187" w:type="dxa"/>
          </w:tcPr>
          <w:p w14:paraId="32249E6E" w14:textId="1E3F957C" w:rsidR="00EF708F" w:rsidRPr="00EF708F" w:rsidRDefault="00372741" w:rsidP="00EF708F">
            <w:pPr>
              <w:rPr>
                <w:lang w:val="en-US"/>
              </w:rPr>
            </w:pPr>
            <w:r>
              <w:rPr>
                <w:lang w:val="en-US"/>
              </w:rPr>
              <w:t>July</w:t>
            </w:r>
            <w:r w:rsidR="00926039">
              <w:rPr>
                <w:lang w:val="en-US"/>
              </w:rPr>
              <w:t xml:space="preserve"> 2023</w:t>
            </w:r>
          </w:p>
        </w:tc>
        <w:tc>
          <w:tcPr>
            <w:tcW w:w="1325" w:type="dxa"/>
          </w:tcPr>
          <w:p w14:paraId="41DEBBCD" w14:textId="0FE992E8" w:rsidR="00EF708F" w:rsidRPr="00EF708F" w:rsidRDefault="000F4CFE" w:rsidP="00EF708F">
            <w:pPr>
              <w:rPr>
                <w:lang w:val="en-US"/>
              </w:rPr>
            </w:pPr>
            <w:r>
              <w:rPr>
                <w:lang w:val="en-US"/>
              </w:rPr>
              <w:t>2026</w:t>
            </w:r>
          </w:p>
        </w:tc>
        <w:tc>
          <w:tcPr>
            <w:tcW w:w="1246" w:type="dxa"/>
          </w:tcPr>
          <w:p w14:paraId="18D77926" w14:textId="4C1A9CE2" w:rsidR="00EF708F" w:rsidRPr="00EF708F" w:rsidRDefault="00CD3BAC" w:rsidP="00EF708F">
            <w:pPr>
              <w:rPr>
                <w:sz w:val="16"/>
                <w:szCs w:val="16"/>
                <w:lang w:val="en-US"/>
              </w:rPr>
            </w:pPr>
            <w:r>
              <w:rPr>
                <w:sz w:val="16"/>
                <w:szCs w:val="16"/>
                <w:lang w:val="en-US"/>
              </w:rPr>
              <w:t xml:space="preserve">Director appointment. </w:t>
            </w:r>
            <w:r w:rsidR="00430507">
              <w:rPr>
                <w:sz w:val="16"/>
                <w:szCs w:val="16"/>
                <w:lang w:val="en-US"/>
              </w:rPr>
              <w:t xml:space="preserve">To be confirmed </w:t>
            </w:r>
            <w:r>
              <w:rPr>
                <w:sz w:val="16"/>
                <w:szCs w:val="16"/>
                <w:lang w:val="en-US"/>
              </w:rPr>
              <w:t>by members at AGM</w:t>
            </w:r>
          </w:p>
        </w:tc>
      </w:tr>
      <w:tr w:rsidR="00EF708F" w:rsidRPr="00EF708F" w14:paraId="5BB1B521" w14:textId="77777777" w:rsidTr="00060CA7">
        <w:tc>
          <w:tcPr>
            <w:tcW w:w="1121" w:type="dxa"/>
          </w:tcPr>
          <w:p w14:paraId="08360E9C" w14:textId="6DDBA21F" w:rsidR="00EF708F" w:rsidRPr="00EF708F" w:rsidRDefault="00100E86" w:rsidP="00EF708F">
            <w:pPr>
              <w:rPr>
                <w:lang w:val="en-US"/>
              </w:rPr>
            </w:pPr>
            <w:r w:rsidRPr="00100E86">
              <w:rPr>
                <w:lang w:val="en-US"/>
              </w:rPr>
              <w:t>R</w:t>
            </w:r>
            <w:r>
              <w:rPr>
                <w:lang w:val="en-US"/>
              </w:rPr>
              <w:t>ichard Congreve</w:t>
            </w:r>
          </w:p>
        </w:tc>
        <w:tc>
          <w:tcPr>
            <w:tcW w:w="1427" w:type="dxa"/>
          </w:tcPr>
          <w:p w14:paraId="1CDB1C10" w14:textId="2A5A4A8E" w:rsidR="00EF708F" w:rsidRPr="00EF708F" w:rsidRDefault="00372741" w:rsidP="00EF708F">
            <w:pPr>
              <w:rPr>
                <w:lang w:val="en-US"/>
              </w:rPr>
            </w:pPr>
            <w:r w:rsidRPr="00372741">
              <w:rPr>
                <w:lang w:val="en-US"/>
              </w:rPr>
              <w:t>Director</w:t>
            </w:r>
          </w:p>
        </w:tc>
        <w:tc>
          <w:tcPr>
            <w:tcW w:w="1397" w:type="dxa"/>
          </w:tcPr>
          <w:p w14:paraId="1CD05DCB" w14:textId="79273E58" w:rsidR="00EF708F" w:rsidRPr="009616F0" w:rsidRDefault="009616F0" w:rsidP="00EF708F">
            <w:pPr>
              <w:rPr>
                <w:lang w:val="en-US"/>
              </w:rPr>
            </w:pPr>
            <w:r w:rsidRPr="009616F0">
              <w:rPr>
                <w:lang w:val="en-US"/>
              </w:rPr>
              <w:t>2/2</w:t>
            </w:r>
          </w:p>
        </w:tc>
        <w:tc>
          <w:tcPr>
            <w:tcW w:w="1313" w:type="dxa"/>
          </w:tcPr>
          <w:p w14:paraId="00AAEF45" w14:textId="41328964" w:rsidR="00EF708F" w:rsidRPr="00EF708F" w:rsidRDefault="00EF708F" w:rsidP="00EF708F">
            <w:pPr>
              <w:rPr>
                <w:i/>
                <w:iCs/>
                <w:lang w:val="en-US"/>
              </w:rPr>
            </w:pPr>
          </w:p>
        </w:tc>
        <w:tc>
          <w:tcPr>
            <w:tcW w:w="1187" w:type="dxa"/>
          </w:tcPr>
          <w:p w14:paraId="38A9D839" w14:textId="67DBFDED" w:rsidR="00EF708F" w:rsidRPr="00EF708F" w:rsidRDefault="00152309" w:rsidP="00EF708F">
            <w:pPr>
              <w:rPr>
                <w:lang w:val="en-US"/>
              </w:rPr>
            </w:pPr>
            <w:r w:rsidRPr="00152309">
              <w:rPr>
                <w:lang w:val="en-US"/>
              </w:rPr>
              <w:t>July 2023</w:t>
            </w:r>
          </w:p>
        </w:tc>
        <w:tc>
          <w:tcPr>
            <w:tcW w:w="1325" w:type="dxa"/>
          </w:tcPr>
          <w:p w14:paraId="66D8D859" w14:textId="2C225FDD" w:rsidR="00EF708F" w:rsidRPr="009D332C" w:rsidRDefault="001B344A" w:rsidP="008960C1">
            <w:pPr>
              <w:spacing w:before="240" w:line="480" w:lineRule="auto"/>
              <w:rPr>
                <w:lang w:val="en-US"/>
              </w:rPr>
            </w:pPr>
            <w:r>
              <w:rPr>
                <w:lang w:val="en-US"/>
              </w:rPr>
              <w:t>2026</w:t>
            </w:r>
          </w:p>
        </w:tc>
        <w:tc>
          <w:tcPr>
            <w:tcW w:w="1246" w:type="dxa"/>
          </w:tcPr>
          <w:p w14:paraId="27F0CB3D" w14:textId="72920AC0" w:rsidR="00EF708F" w:rsidRPr="00EF708F" w:rsidRDefault="00152309" w:rsidP="00EF708F">
            <w:pPr>
              <w:rPr>
                <w:i/>
                <w:iCs/>
                <w:lang w:val="en-US"/>
              </w:rPr>
            </w:pPr>
            <w:r>
              <w:rPr>
                <w:sz w:val="16"/>
                <w:szCs w:val="16"/>
                <w:lang w:val="en-US"/>
              </w:rPr>
              <w:t>Director appointment. To be confirmed by members at AGM</w:t>
            </w:r>
          </w:p>
        </w:tc>
      </w:tr>
      <w:tr w:rsidR="00EF708F" w:rsidRPr="00EF708F" w14:paraId="473060A7" w14:textId="77777777" w:rsidTr="00060CA7">
        <w:tc>
          <w:tcPr>
            <w:tcW w:w="1121" w:type="dxa"/>
          </w:tcPr>
          <w:p w14:paraId="4B7EA840" w14:textId="63515B4B" w:rsidR="00EF708F" w:rsidRPr="00EF708F" w:rsidRDefault="00EF708F" w:rsidP="00EF708F">
            <w:pPr>
              <w:rPr>
                <w:i/>
                <w:iCs/>
                <w:lang w:val="en-US"/>
              </w:rPr>
            </w:pPr>
          </w:p>
        </w:tc>
        <w:tc>
          <w:tcPr>
            <w:tcW w:w="1427" w:type="dxa"/>
          </w:tcPr>
          <w:p w14:paraId="5509835A" w14:textId="77777777" w:rsidR="00EF708F" w:rsidRPr="00EF708F" w:rsidRDefault="00EF708F" w:rsidP="00EF708F">
            <w:pPr>
              <w:rPr>
                <w:i/>
                <w:iCs/>
                <w:lang w:val="en-US"/>
              </w:rPr>
            </w:pPr>
          </w:p>
        </w:tc>
        <w:tc>
          <w:tcPr>
            <w:tcW w:w="1397" w:type="dxa"/>
          </w:tcPr>
          <w:p w14:paraId="6901074F" w14:textId="335AEE4B" w:rsidR="00EF708F" w:rsidRPr="00EF708F" w:rsidRDefault="00EF708F" w:rsidP="00EF708F">
            <w:pPr>
              <w:rPr>
                <w:i/>
                <w:iCs/>
                <w:lang w:val="en-US"/>
              </w:rPr>
            </w:pPr>
            <w:r w:rsidRPr="00EF708F">
              <w:rPr>
                <w:i/>
                <w:iCs/>
                <w:lang w:val="en-US"/>
              </w:rPr>
              <w:t>-</w:t>
            </w:r>
          </w:p>
        </w:tc>
        <w:tc>
          <w:tcPr>
            <w:tcW w:w="1313" w:type="dxa"/>
          </w:tcPr>
          <w:p w14:paraId="678245F4" w14:textId="6931B789" w:rsidR="00EF708F" w:rsidRPr="00EF708F" w:rsidRDefault="00EF708F" w:rsidP="00EF708F">
            <w:pPr>
              <w:rPr>
                <w:i/>
                <w:iCs/>
                <w:lang w:val="en-US"/>
              </w:rPr>
            </w:pPr>
          </w:p>
        </w:tc>
        <w:tc>
          <w:tcPr>
            <w:tcW w:w="1187" w:type="dxa"/>
          </w:tcPr>
          <w:p w14:paraId="0BC27CD5" w14:textId="19A1907B" w:rsidR="00EF708F" w:rsidRPr="00EF708F" w:rsidRDefault="00EF708F" w:rsidP="00EF708F">
            <w:pPr>
              <w:rPr>
                <w:i/>
                <w:iCs/>
                <w:lang w:val="en-US"/>
              </w:rPr>
            </w:pPr>
          </w:p>
        </w:tc>
        <w:tc>
          <w:tcPr>
            <w:tcW w:w="1325" w:type="dxa"/>
          </w:tcPr>
          <w:p w14:paraId="3F3BAD07" w14:textId="5A3DFD47" w:rsidR="00EF708F" w:rsidRPr="00EF708F" w:rsidRDefault="00EF708F" w:rsidP="00EF708F">
            <w:pPr>
              <w:rPr>
                <w:i/>
                <w:iCs/>
                <w:color w:val="FF0000"/>
                <w:lang w:val="en-US"/>
              </w:rPr>
            </w:pPr>
          </w:p>
        </w:tc>
        <w:tc>
          <w:tcPr>
            <w:tcW w:w="1246" w:type="dxa"/>
          </w:tcPr>
          <w:p w14:paraId="6F69C17A" w14:textId="3E4FC83F" w:rsidR="00EF708F" w:rsidRPr="00EF708F" w:rsidRDefault="00EF708F" w:rsidP="00EF708F">
            <w:pPr>
              <w:rPr>
                <w:i/>
                <w:iCs/>
                <w:lang w:val="en-US"/>
              </w:rPr>
            </w:pPr>
          </w:p>
        </w:tc>
      </w:tr>
    </w:tbl>
    <w:p w14:paraId="0639721E" w14:textId="77777777" w:rsidR="00EF708F" w:rsidRDefault="00EF708F" w:rsidP="00EF708F">
      <w:pPr>
        <w:rPr>
          <w:lang w:val="en-US"/>
        </w:rPr>
      </w:pPr>
      <w:r w:rsidRPr="00EF708F">
        <w:rPr>
          <w:lang w:val="en-US"/>
        </w:rPr>
        <w:t>*Roles to be re-elected to annually irrespective of rotation point</w:t>
      </w:r>
    </w:p>
    <w:p w14:paraId="70AD286F" w14:textId="2A15FF93" w:rsidR="00CE251F" w:rsidRPr="00EF708F" w:rsidRDefault="00CE251F" w:rsidP="00EF708F">
      <w:pPr>
        <w:rPr>
          <w:lang w:val="en-US"/>
        </w:rPr>
      </w:pPr>
      <w:r>
        <w:rPr>
          <w:lang w:val="en-US"/>
        </w:rPr>
        <w:t>** The Vice Chair</w:t>
      </w:r>
      <w:r w:rsidR="008F5D2F">
        <w:rPr>
          <w:lang w:val="en-US"/>
        </w:rPr>
        <w:t xml:space="preserve"> role is agreed with President and Chair post AGM</w:t>
      </w:r>
    </w:p>
    <w:p w14:paraId="64DBAE48" w14:textId="77777777" w:rsidR="00EF708F" w:rsidRPr="00EF708F" w:rsidRDefault="00EF708F" w:rsidP="00EF708F">
      <w:pPr>
        <w:spacing w:after="0" w:line="240" w:lineRule="auto"/>
        <w:rPr>
          <w:rFonts w:cstheme="minorHAnsi"/>
          <w:b/>
          <w:i/>
          <w:iCs/>
        </w:rPr>
      </w:pPr>
      <w:r w:rsidRPr="00EF708F">
        <w:rPr>
          <w:rFonts w:cstheme="minorHAnsi"/>
          <w:b/>
          <w:i/>
          <w:iCs/>
        </w:rPr>
        <w:lastRenderedPageBreak/>
        <w:t>Current Composition of the Board Rule</w:t>
      </w:r>
    </w:p>
    <w:p w14:paraId="5AB9E1A3" w14:textId="3568EBC1" w:rsidR="00EF708F" w:rsidRDefault="00EF708F" w:rsidP="00EF708F">
      <w:pPr>
        <w:spacing w:after="0" w:line="240" w:lineRule="auto"/>
        <w:rPr>
          <w:rFonts w:cstheme="minorHAnsi"/>
          <w:i/>
          <w:iCs/>
          <w:lang w:eastAsia="en-GB"/>
        </w:rPr>
      </w:pPr>
      <w:r w:rsidRPr="00EF708F">
        <w:rPr>
          <w:rFonts w:cstheme="minorHAnsi"/>
          <w:bCs/>
          <w:i/>
          <w:iCs/>
        </w:rPr>
        <w:t xml:space="preserve">The number of directors shall be not less than five and no more than </w:t>
      </w:r>
      <w:r w:rsidR="00201580" w:rsidRPr="00B6526C">
        <w:rPr>
          <w:rFonts w:cstheme="minorHAnsi"/>
          <w:bCs/>
          <w:i/>
          <w:iCs/>
          <w:color w:val="000000" w:themeColor="text1"/>
        </w:rPr>
        <w:t>11</w:t>
      </w:r>
      <w:r w:rsidRPr="00EF708F">
        <w:rPr>
          <w:rFonts w:cstheme="minorHAnsi"/>
          <w:bCs/>
          <w:i/>
          <w:iCs/>
        </w:rPr>
        <w:t>. Ideally there will be a minimum of one director from each sporting section and no more than 3 from any particular one</w:t>
      </w:r>
      <w:r w:rsidRPr="00EF708F">
        <w:rPr>
          <w:rFonts w:cstheme="minorHAnsi"/>
          <w:i/>
          <w:iCs/>
          <w:lang w:eastAsia="en-GB"/>
        </w:rPr>
        <w:t xml:space="preserve"> </w:t>
      </w:r>
    </w:p>
    <w:p w14:paraId="3A0B52E2" w14:textId="7CDBFFA7" w:rsidR="003023E8" w:rsidRPr="00B6526C" w:rsidRDefault="003023E8" w:rsidP="00EF708F">
      <w:pPr>
        <w:spacing w:after="0" w:line="240" w:lineRule="auto"/>
        <w:rPr>
          <w:rFonts w:cstheme="minorHAnsi"/>
          <w:i/>
          <w:iCs/>
          <w:color w:val="000000" w:themeColor="text1"/>
          <w:lang w:eastAsia="en-GB"/>
        </w:rPr>
      </w:pPr>
      <w:r w:rsidRPr="00B6526C">
        <w:rPr>
          <w:rFonts w:cstheme="minorHAnsi"/>
          <w:i/>
          <w:iCs/>
          <w:color w:val="000000" w:themeColor="text1"/>
          <w:lang w:eastAsia="en-GB"/>
        </w:rPr>
        <w:t xml:space="preserve">Please note </w:t>
      </w:r>
      <w:r w:rsidR="00E41E01" w:rsidRPr="00B6526C">
        <w:rPr>
          <w:rFonts w:cstheme="minorHAnsi"/>
          <w:i/>
          <w:iCs/>
          <w:color w:val="000000" w:themeColor="text1"/>
          <w:lang w:eastAsia="en-GB"/>
        </w:rPr>
        <w:t>11</w:t>
      </w:r>
      <w:r w:rsidRPr="00B6526C">
        <w:rPr>
          <w:rFonts w:cstheme="minorHAnsi"/>
          <w:i/>
          <w:iCs/>
          <w:color w:val="000000" w:themeColor="text1"/>
          <w:lang w:eastAsia="en-GB"/>
        </w:rPr>
        <w:t xml:space="preserve"> </w:t>
      </w:r>
      <w:r w:rsidR="0093671B" w:rsidRPr="00B6526C">
        <w:rPr>
          <w:rFonts w:cstheme="minorHAnsi"/>
          <w:i/>
          <w:iCs/>
          <w:color w:val="000000" w:themeColor="text1"/>
          <w:lang w:eastAsia="en-GB"/>
        </w:rPr>
        <w:t xml:space="preserve">is </w:t>
      </w:r>
      <w:r w:rsidRPr="00B6526C">
        <w:rPr>
          <w:rFonts w:cstheme="minorHAnsi"/>
          <w:i/>
          <w:iCs/>
          <w:color w:val="000000" w:themeColor="text1"/>
          <w:lang w:eastAsia="en-GB"/>
        </w:rPr>
        <w:t xml:space="preserve">a rule change recommended by directors in year and is subject to ratification </w:t>
      </w:r>
      <w:r w:rsidR="00A1532B" w:rsidRPr="00B6526C">
        <w:rPr>
          <w:rFonts w:cstheme="minorHAnsi"/>
          <w:i/>
          <w:iCs/>
          <w:color w:val="000000" w:themeColor="text1"/>
          <w:lang w:eastAsia="en-GB"/>
        </w:rPr>
        <w:t>at AGM</w:t>
      </w:r>
    </w:p>
    <w:p w14:paraId="2812101E" w14:textId="77777777" w:rsidR="00EF708F" w:rsidRPr="00EF708F" w:rsidRDefault="00EF708F" w:rsidP="00EF708F">
      <w:pPr>
        <w:rPr>
          <w:i/>
          <w:iCs/>
          <w:color w:val="FF0000"/>
          <w:lang w:val="en-US"/>
        </w:rPr>
      </w:pPr>
    </w:p>
    <w:p w14:paraId="580129EF" w14:textId="29535344" w:rsidR="00EF708F" w:rsidRPr="00EF708F" w:rsidRDefault="00EF708F" w:rsidP="00EF708F">
      <w:pPr>
        <w:rPr>
          <w:lang w:val="en-US"/>
        </w:rPr>
      </w:pPr>
      <w:r w:rsidRPr="00EF708F">
        <w:rPr>
          <w:lang w:val="en-US"/>
        </w:rPr>
        <w:t>General Meeting is asked to re- elect Mike Watts to Role of President &amp; Chair of the Board</w:t>
      </w:r>
    </w:p>
    <w:p w14:paraId="3FB2AA43" w14:textId="77777777" w:rsidR="00EF708F" w:rsidRPr="00B6526C" w:rsidRDefault="00EF708F" w:rsidP="00EF708F">
      <w:pPr>
        <w:rPr>
          <w:color w:val="000000" w:themeColor="text1"/>
          <w:lang w:val="en-US"/>
        </w:rPr>
      </w:pPr>
      <w:r w:rsidRPr="00B6526C">
        <w:rPr>
          <w:color w:val="000000" w:themeColor="text1"/>
          <w:lang w:val="en-US"/>
        </w:rPr>
        <w:t>General Meeting is asked to re -elect Nigel Le Bas to Role of Finance Director</w:t>
      </w:r>
    </w:p>
    <w:p w14:paraId="443AB085" w14:textId="10ACE997" w:rsidR="00EF708F" w:rsidRPr="00EF708F" w:rsidRDefault="00EF708F" w:rsidP="00EF708F">
      <w:pPr>
        <w:rPr>
          <w:lang w:val="en-US"/>
        </w:rPr>
      </w:pPr>
      <w:r w:rsidRPr="00EF708F">
        <w:rPr>
          <w:lang w:val="en-US"/>
        </w:rPr>
        <w:t xml:space="preserve">General Meeting is asked to approve in year board appointment of Directors; </w:t>
      </w:r>
      <w:r w:rsidR="002806E5">
        <w:rPr>
          <w:lang w:val="en-US"/>
        </w:rPr>
        <w:t>Kae-Ley Morris &amp; Richard Congreve ( Subject to ratification of rule change by directors)</w:t>
      </w:r>
    </w:p>
    <w:p w14:paraId="1A92B28A" w14:textId="79F0663A" w:rsidR="00EF708F" w:rsidRPr="00712659" w:rsidRDefault="00EF708F" w:rsidP="00EF708F">
      <w:pPr>
        <w:rPr>
          <w:color w:val="000000" w:themeColor="text1"/>
          <w:lang w:val="en-US"/>
        </w:rPr>
      </w:pPr>
      <w:r w:rsidRPr="00EF708F">
        <w:rPr>
          <w:lang w:val="en-US"/>
        </w:rPr>
        <w:t xml:space="preserve">General Meeting asked to elect Campbell Williams for a further tenure of </w:t>
      </w:r>
      <w:r w:rsidR="00401102" w:rsidRPr="00712659">
        <w:rPr>
          <w:color w:val="000000" w:themeColor="text1"/>
          <w:lang w:val="en-US"/>
        </w:rPr>
        <w:t>2 years</w:t>
      </w:r>
      <w:r w:rsidR="00725F3A" w:rsidRPr="00712659">
        <w:rPr>
          <w:color w:val="000000" w:themeColor="text1"/>
          <w:lang w:val="en-US"/>
        </w:rPr>
        <w:t xml:space="preserve"> Simon Dancer for a further </w:t>
      </w:r>
      <w:r w:rsidR="00970873" w:rsidRPr="00712659">
        <w:rPr>
          <w:color w:val="000000" w:themeColor="text1"/>
          <w:lang w:val="en-US"/>
        </w:rPr>
        <w:t>tenure of</w:t>
      </w:r>
      <w:r w:rsidR="00401102" w:rsidRPr="00712659">
        <w:rPr>
          <w:color w:val="000000" w:themeColor="text1"/>
          <w:lang w:val="en-US"/>
        </w:rPr>
        <w:t xml:space="preserve"> 3 years</w:t>
      </w:r>
      <w:r w:rsidR="00970873" w:rsidRPr="00712659">
        <w:rPr>
          <w:color w:val="000000" w:themeColor="text1"/>
          <w:lang w:val="en-US"/>
        </w:rPr>
        <w:t xml:space="preserve"> </w:t>
      </w:r>
      <w:r w:rsidR="00982D06" w:rsidRPr="00712659">
        <w:rPr>
          <w:color w:val="000000" w:themeColor="text1"/>
          <w:lang w:val="en-US"/>
        </w:rPr>
        <w:t>a</w:t>
      </w:r>
      <w:r w:rsidR="00970873" w:rsidRPr="00712659">
        <w:rPr>
          <w:color w:val="000000" w:themeColor="text1"/>
          <w:lang w:val="en-US"/>
        </w:rPr>
        <w:t xml:space="preserve">nd Mike Murray for a tenure of </w:t>
      </w:r>
      <w:r w:rsidR="00982D06" w:rsidRPr="00712659">
        <w:rPr>
          <w:color w:val="000000" w:themeColor="text1"/>
          <w:lang w:val="en-US"/>
        </w:rPr>
        <w:t>1 year</w:t>
      </w:r>
    </w:p>
    <w:p w14:paraId="08D811E8" w14:textId="2557BB0D" w:rsidR="00EF708F" w:rsidRPr="00EF708F" w:rsidRDefault="00EF708F" w:rsidP="00EF708F">
      <w:pPr>
        <w:rPr>
          <w:lang w:val="en-US"/>
        </w:rPr>
      </w:pPr>
      <w:r w:rsidRPr="00EF708F">
        <w:rPr>
          <w:lang w:val="en-US"/>
        </w:rPr>
        <w:t>General Meeting is asked to express a vote of confidence in the other directors not up for re-election</w:t>
      </w:r>
      <w:r w:rsidR="009C51E8">
        <w:rPr>
          <w:lang w:val="en-US"/>
        </w:rPr>
        <w:t xml:space="preserve"> who wish to continue in role</w:t>
      </w:r>
    </w:p>
    <w:p w14:paraId="6433A67A" w14:textId="77777777" w:rsidR="00EF708F" w:rsidRPr="00EF708F" w:rsidRDefault="00EF708F" w:rsidP="00EF708F">
      <w:pPr>
        <w:rPr>
          <w:lang w:val="en-US"/>
        </w:rPr>
      </w:pPr>
    </w:p>
    <w:p w14:paraId="2C86952D" w14:textId="77777777" w:rsidR="00EF708F" w:rsidRPr="00EF708F" w:rsidRDefault="00EF708F" w:rsidP="00EF708F">
      <w:pPr>
        <w:rPr>
          <w:lang w:val="en-US"/>
        </w:rPr>
      </w:pPr>
    </w:p>
    <w:p w14:paraId="4215A6AE" w14:textId="77777777" w:rsidR="00EF708F" w:rsidRPr="00EF708F" w:rsidRDefault="00EF708F" w:rsidP="00EF708F">
      <w:pPr>
        <w:rPr>
          <w:b/>
          <w:bCs/>
          <w:lang w:val="en-US"/>
        </w:rPr>
      </w:pPr>
      <w:r w:rsidRPr="00EF708F">
        <w:rPr>
          <w:b/>
          <w:bCs/>
          <w:lang w:val="en-US"/>
        </w:rPr>
        <w:t>Other Board Attendance</w:t>
      </w:r>
    </w:p>
    <w:p w14:paraId="777B3891" w14:textId="333EEA8C" w:rsidR="00EF708F" w:rsidRPr="00EF708F" w:rsidRDefault="00EF708F" w:rsidP="00EF708F">
      <w:pPr>
        <w:rPr>
          <w:lang w:val="en-US"/>
        </w:rPr>
      </w:pPr>
      <w:r w:rsidRPr="00EF708F">
        <w:rPr>
          <w:lang w:val="en-US"/>
        </w:rPr>
        <w:t>Company Secretary (Stephanie Clark</w:t>
      </w:r>
      <w:r w:rsidR="00970873">
        <w:rPr>
          <w:lang w:val="en-US"/>
        </w:rPr>
        <w:t xml:space="preserve"> has been unable to </w:t>
      </w:r>
      <w:r w:rsidR="006D1590">
        <w:rPr>
          <w:lang w:val="en-US"/>
        </w:rPr>
        <w:t xml:space="preserve">attend and we are seeking interest </w:t>
      </w:r>
      <w:r w:rsidR="009C0551">
        <w:rPr>
          <w:lang w:val="en-US"/>
        </w:rPr>
        <w:t xml:space="preserve">from others </w:t>
      </w:r>
      <w:r w:rsidR="006D1590">
        <w:rPr>
          <w:lang w:val="en-US"/>
        </w:rPr>
        <w:t xml:space="preserve">as </w:t>
      </w:r>
      <w:r w:rsidR="009E5C5D">
        <w:rPr>
          <w:lang w:val="en-US"/>
        </w:rPr>
        <w:t xml:space="preserve">a </w:t>
      </w:r>
      <w:r w:rsidR="006D1590">
        <w:rPr>
          <w:lang w:val="en-US"/>
        </w:rPr>
        <w:t>replacement</w:t>
      </w:r>
      <w:r w:rsidRPr="00EF708F">
        <w:rPr>
          <w:lang w:val="en-US"/>
        </w:rPr>
        <w:t>)</w:t>
      </w:r>
    </w:p>
    <w:p w14:paraId="13438070" w14:textId="77777777" w:rsidR="00E51871" w:rsidRDefault="00EF708F" w:rsidP="00E51871">
      <w:pPr>
        <w:rPr>
          <w:lang w:val="en-US"/>
        </w:rPr>
      </w:pPr>
      <w:r w:rsidRPr="00EF708F">
        <w:rPr>
          <w:lang w:val="en-US"/>
        </w:rPr>
        <w:t>Section Chairs who aren’t/ do not wish to be directors (Simon Gibbons) are given a standing invite to attend board meetings.</w:t>
      </w:r>
    </w:p>
    <w:p w14:paraId="336FF86C" w14:textId="6DB6A777" w:rsidR="00EF708F" w:rsidRPr="00E51871" w:rsidRDefault="00EF708F" w:rsidP="00E51871">
      <w:pPr>
        <w:rPr>
          <w:lang w:val="en-US"/>
        </w:rPr>
      </w:pPr>
      <w:r w:rsidRPr="00EF708F">
        <w:rPr>
          <w:rFonts w:eastAsia="Times New Roman" w:cstheme="minorHAnsi"/>
          <w:b/>
          <w:bCs/>
          <w:color w:val="000000"/>
          <w:lang w:eastAsia="en-GB"/>
        </w:rPr>
        <w:t>A Directors Role explained</w:t>
      </w:r>
    </w:p>
    <w:p w14:paraId="699A21AC" w14:textId="77777777" w:rsidR="00EF708F" w:rsidRPr="00EF708F" w:rsidRDefault="00EF708F" w:rsidP="00EF708F">
      <w:pPr>
        <w:shd w:val="clear" w:color="auto" w:fill="FFFFFF"/>
        <w:spacing w:after="0" w:line="240" w:lineRule="auto"/>
        <w:rPr>
          <w:rFonts w:eastAsia="Times New Roman" w:cstheme="minorHAnsi"/>
          <w:color w:val="000000"/>
          <w:lang w:eastAsia="en-GB"/>
        </w:rPr>
      </w:pPr>
    </w:p>
    <w:p w14:paraId="590AA68A" w14:textId="77777777" w:rsidR="00EF708F" w:rsidRPr="00EF708F" w:rsidRDefault="00EF708F" w:rsidP="00EF708F">
      <w:pPr>
        <w:shd w:val="clear" w:color="auto" w:fill="FFFFFF"/>
        <w:spacing w:after="0" w:line="240" w:lineRule="auto"/>
        <w:rPr>
          <w:rFonts w:eastAsia="Times New Roman" w:cstheme="minorHAnsi"/>
          <w:color w:val="000000"/>
          <w:lang w:eastAsia="en-GB"/>
        </w:rPr>
      </w:pPr>
      <w:r w:rsidRPr="00EF708F">
        <w:rPr>
          <w:rFonts w:eastAsia="Times New Roman" w:cstheme="minorHAnsi"/>
          <w:color w:val="000000"/>
          <w:lang w:eastAsia="en-GB"/>
        </w:rPr>
        <w:t>A Trojans’ Director is responsible, (while acting in accordance with company law and the company’s constitution), for the successful development and implementation of the Trojans Club Ltd business plan.</w:t>
      </w:r>
    </w:p>
    <w:p w14:paraId="08A3DAEC" w14:textId="77777777" w:rsidR="00EF708F" w:rsidRPr="00EF708F" w:rsidRDefault="00EF708F" w:rsidP="00EF708F">
      <w:pPr>
        <w:shd w:val="clear" w:color="auto" w:fill="FFFFFF"/>
        <w:spacing w:after="0" w:line="240" w:lineRule="auto"/>
        <w:rPr>
          <w:rFonts w:eastAsia="Times New Roman" w:cstheme="minorHAnsi"/>
          <w:color w:val="000000"/>
          <w:lang w:eastAsia="en-GB"/>
        </w:rPr>
      </w:pPr>
      <w:r w:rsidRPr="00EF708F">
        <w:rPr>
          <w:rFonts w:eastAsia="Times New Roman" w:cstheme="minorHAnsi"/>
          <w:color w:val="000000"/>
          <w:lang w:eastAsia="en-GB"/>
        </w:rPr>
        <w:t> </w:t>
      </w:r>
    </w:p>
    <w:p w14:paraId="11123A99" w14:textId="77777777" w:rsidR="00EF708F" w:rsidRPr="00EF708F" w:rsidRDefault="00EF708F" w:rsidP="00EF708F">
      <w:pPr>
        <w:shd w:val="clear" w:color="auto" w:fill="FFFFFF"/>
        <w:spacing w:after="0" w:line="240" w:lineRule="auto"/>
        <w:rPr>
          <w:rFonts w:eastAsia="Times New Roman" w:cstheme="minorHAnsi"/>
          <w:color w:val="000000"/>
          <w:lang w:eastAsia="en-GB"/>
        </w:rPr>
      </w:pPr>
      <w:r w:rsidRPr="00EF708F">
        <w:rPr>
          <w:rFonts w:eastAsia="Times New Roman" w:cstheme="minorHAnsi"/>
          <w:color w:val="000000"/>
          <w:lang w:eastAsia="en-GB"/>
        </w:rPr>
        <w:t>A Trojans’ Director should be someone who is willing and able to act in the best interests of, and for the long-term success of the Trojans Club Limited (the whole club with no bias towards any one section).</w:t>
      </w:r>
    </w:p>
    <w:p w14:paraId="035EAF2A" w14:textId="77777777" w:rsidR="00EF708F" w:rsidRPr="00EF708F" w:rsidRDefault="00EF708F" w:rsidP="00EF708F">
      <w:pPr>
        <w:shd w:val="clear" w:color="auto" w:fill="FFFFFF"/>
        <w:spacing w:after="0" w:line="240" w:lineRule="auto"/>
        <w:rPr>
          <w:rFonts w:eastAsia="Times New Roman" w:cstheme="minorHAnsi"/>
          <w:color w:val="000000"/>
          <w:lang w:eastAsia="en-GB"/>
        </w:rPr>
      </w:pPr>
      <w:r w:rsidRPr="00EF708F">
        <w:rPr>
          <w:rFonts w:eastAsia="Times New Roman" w:cstheme="minorHAnsi"/>
          <w:color w:val="000000"/>
          <w:lang w:eastAsia="en-GB"/>
        </w:rPr>
        <w:t> </w:t>
      </w:r>
    </w:p>
    <w:p w14:paraId="62729ED8" w14:textId="77777777" w:rsidR="00EF708F" w:rsidRPr="00EF708F" w:rsidRDefault="00EF708F" w:rsidP="00EF708F">
      <w:pPr>
        <w:shd w:val="clear" w:color="auto" w:fill="FFFFFF"/>
        <w:spacing w:after="0" w:line="240" w:lineRule="auto"/>
        <w:rPr>
          <w:rFonts w:eastAsia="Times New Roman" w:cstheme="minorHAnsi"/>
          <w:color w:val="000000"/>
          <w:lang w:eastAsia="en-GB"/>
        </w:rPr>
      </w:pPr>
      <w:r w:rsidRPr="00EF708F">
        <w:rPr>
          <w:rFonts w:eastAsia="Times New Roman" w:cstheme="minorHAnsi"/>
          <w:color w:val="000000"/>
          <w:lang w:eastAsia="en-GB"/>
        </w:rPr>
        <w:t>Directors must therefore act impartially, executing their duty fairly in regards to all members and not just promote the interests of a particular section.</w:t>
      </w:r>
    </w:p>
    <w:p w14:paraId="6244B456" w14:textId="77777777" w:rsidR="00EF708F" w:rsidRPr="00EF708F" w:rsidRDefault="00EF708F" w:rsidP="00EF708F">
      <w:pPr>
        <w:shd w:val="clear" w:color="auto" w:fill="FFFFFF"/>
        <w:spacing w:after="0" w:line="240" w:lineRule="auto"/>
        <w:rPr>
          <w:rFonts w:eastAsia="Times New Roman" w:cstheme="minorHAnsi"/>
          <w:color w:val="000000"/>
          <w:lang w:eastAsia="en-GB"/>
        </w:rPr>
      </w:pPr>
      <w:r w:rsidRPr="00EF708F">
        <w:rPr>
          <w:rFonts w:eastAsia="Times New Roman" w:cstheme="minorHAnsi"/>
          <w:color w:val="000000"/>
          <w:lang w:eastAsia="en-GB"/>
        </w:rPr>
        <w:t> </w:t>
      </w:r>
    </w:p>
    <w:p w14:paraId="00C7285A" w14:textId="77777777" w:rsidR="00EF708F" w:rsidRPr="00EF708F" w:rsidRDefault="00EF708F" w:rsidP="00EF708F">
      <w:pPr>
        <w:rPr>
          <w:rFonts w:cstheme="minorHAnsi"/>
          <w:color w:val="000000"/>
        </w:rPr>
      </w:pPr>
      <w:r w:rsidRPr="00EF708F">
        <w:rPr>
          <w:rFonts w:cstheme="minorHAnsi"/>
          <w:color w:val="000000"/>
        </w:rPr>
        <w:t>Directors must operate in a way that demonstrates that they know and accept that they are legally responsible for the day to day running of the whole Trojans Club Limited. (Which includes the actions of all of the sections)</w:t>
      </w:r>
    </w:p>
    <w:p w14:paraId="7363C7C1" w14:textId="77777777" w:rsidR="00EF708F" w:rsidRPr="00EF708F" w:rsidRDefault="00EF708F" w:rsidP="00EF708F">
      <w:pPr>
        <w:rPr>
          <w:b/>
          <w:bCs/>
          <w:lang w:val="en-US"/>
        </w:rPr>
      </w:pPr>
      <w:r w:rsidRPr="00EF708F">
        <w:rPr>
          <w:b/>
          <w:bCs/>
          <w:lang w:val="en-US"/>
        </w:rPr>
        <w:t>Director Succession Plans/member nominations</w:t>
      </w:r>
    </w:p>
    <w:p w14:paraId="55F326C2" w14:textId="77777777" w:rsidR="00EF708F" w:rsidRPr="00EF708F" w:rsidRDefault="00EF708F" w:rsidP="00EF708F">
      <w:pPr>
        <w:rPr>
          <w:lang w:val="en-US"/>
        </w:rPr>
      </w:pPr>
      <w:r w:rsidRPr="00EF708F">
        <w:rPr>
          <w:lang w:val="en-US"/>
        </w:rPr>
        <w:t>It is important over time that the club is able to find successors to the current directors, this not only helps achieve a good balance of backgrounds and greater diversity; it also ensures fresh energy and avoids getting stuck in the past.</w:t>
      </w:r>
    </w:p>
    <w:p w14:paraId="6C22B837" w14:textId="2C5F91A0" w:rsidR="00EF708F" w:rsidRPr="00EF708F" w:rsidRDefault="00EF708F" w:rsidP="00EF708F">
      <w:pPr>
        <w:rPr>
          <w:lang w:val="en-US"/>
        </w:rPr>
      </w:pPr>
      <w:r w:rsidRPr="00EF708F">
        <w:rPr>
          <w:lang w:val="en-US"/>
        </w:rPr>
        <w:lastRenderedPageBreak/>
        <w:t xml:space="preserve">The articles and rules of the club set a minimum requirement of 5 directors (no maximum) and aspires for an ideal number of </w:t>
      </w:r>
      <w:r w:rsidR="00EF450E" w:rsidRPr="005F5956">
        <w:rPr>
          <w:color w:val="000000" w:themeColor="text1"/>
          <w:lang w:val="en-US"/>
        </w:rPr>
        <w:t>11*</w:t>
      </w:r>
      <w:r w:rsidRPr="005F5956">
        <w:rPr>
          <w:color w:val="000000" w:themeColor="text1"/>
          <w:lang w:val="en-US"/>
        </w:rPr>
        <w:t xml:space="preserve"> </w:t>
      </w:r>
      <w:r w:rsidRPr="00EF708F">
        <w:rPr>
          <w:lang w:val="en-US"/>
        </w:rPr>
        <w:t>(1 director with a background in each section and no more than 3 with a background from 1 particular section)</w:t>
      </w:r>
    </w:p>
    <w:p w14:paraId="0B020AB9" w14:textId="77777777" w:rsidR="00EF708F" w:rsidRPr="00EF708F" w:rsidRDefault="00EF708F" w:rsidP="00EF708F">
      <w:pPr>
        <w:rPr>
          <w:b/>
          <w:bCs/>
          <w:lang w:val="en-US"/>
        </w:rPr>
      </w:pPr>
      <w:r w:rsidRPr="00EF708F">
        <w:rPr>
          <w:lang w:val="en-US"/>
        </w:rPr>
        <w:t xml:space="preserve">Any member can express an interest in becoming a director and it is hoped more will do so </w:t>
      </w:r>
      <w:r w:rsidRPr="00EF708F">
        <w:rPr>
          <w:b/>
          <w:bCs/>
          <w:lang w:val="en-US"/>
        </w:rPr>
        <w:t>(if interested please speak to the company secretary or president)</w:t>
      </w:r>
    </w:p>
    <w:p w14:paraId="68620EAE" w14:textId="77777777" w:rsidR="00EF708F" w:rsidRPr="00EF708F" w:rsidRDefault="00EF708F" w:rsidP="00EF708F">
      <w:r w:rsidRPr="00EF708F">
        <w:rPr>
          <w:b/>
          <w:bCs/>
        </w:rPr>
        <w:t>Statement of Director amendments to the club rules</w:t>
      </w:r>
    </w:p>
    <w:p w14:paraId="14DA2140" w14:textId="77777777" w:rsidR="00EF708F" w:rsidRPr="00EF708F" w:rsidRDefault="00EF708F" w:rsidP="00EF708F">
      <w:pPr>
        <w:rPr>
          <w:i/>
          <w:iCs/>
        </w:rPr>
      </w:pPr>
      <w:r w:rsidRPr="00EF708F">
        <w:rPr>
          <w:rFonts w:ascii="Calibri" w:eastAsia="Calibri" w:hAnsi="Calibri" w:cs="Calibri"/>
          <w:i/>
          <w:iCs/>
        </w:rPr>
        <w:t>The Board will from time to time make, repeal and amend all such bylaws and regulations as it   thinks expedient for the internal management and well-being of the Company/Club. All bylaws and regulations made by the Board under this rule will be binding on all club members until repealed, in General Meeting</w:t>
      </w:r>
    </w:p>
    <w:p w14:paraId="0F3A4748" w14:textId="168BB0F3" w:rsidR="00EF708F" w:rsidRPr="00EF708F" w:rsidRDefault="00E14DF9" w:rsidP="00EF708F">
      <w:r>
        <w:t>*</w:t>
      </w:r>
      <w:r w:rsidR="0055483B">
        <w:t>The di</w:t>
      </w:r>
      <w:r w:rsidR="00F558AB">
        <w:t xml:space="preserve">rectors amended the rule of a maximum of 9 directors </w:t>
      </w:r>
      <w:r>
        <w:t xml:space="preserve">to 11 (This is consistent with the Articles of </w:t>
      </w:r>
      <w:r w:rsidR="00DA3185">
        <w:t>A</w:t>
      </w:r>
      <w:r>
        <w:t>ssociation</w:t>
      </w:r>
      <w:r w:rsidR="00DA3185">
        <w:t>)</w:t>
      </w:r>
    </w:p>
    <w:p w14:paraId="49CD3D05" w14:textId="77777777" w:rsidR="00EF708F" w:rsidRPr="00EF708F" w:rsidRDefault="00EF708F" w:rsidP="00EF708F">
      <w:r w:rsidRPr="00EF708F">
        <w:t>Sub committees or working groups of the Board of Directors</w:t>
      </w:r>
    </w:p>
    <w:p w14:paraId="61AAB491" w14:textId="77777777" w:rsidR="00EF708F" w:rsidRPr="00EF708F" w:rsidRDefault="00EF708F" w:rsidP="00EF708F">
      <w:pPr>
        <w:spacing w:after="3" w:line="264" w:lineRule="auto"/>
        <w:ind w:left="9" w:right="48" w:hanging="3"/>
      </w:pPr>
      <w:r w:rsidRPr="00EF708F">
        <w:rPr>
          <w:rFonts w:ascii="Calibri" w:eastAsia="Calibri" w:hAnsi="Calibri" w:cs="Calibri"/>
          <w:i/>
          <w:iCs/>
        </w:rPr>
        <w:t>The Board has the power to appoint and disband committees, project boards or work groups as deemed necessary or advised for the efficient running of the Company and the Club</w:t>
      </w:r>
      <w:r w:rsidRPr="00EF708F">
        <w:rPr>
          <w:rFonts w:ascii="Calibri" w:eastAsia="Calibri" w:hAnsi="Calibri" w:cs="Calibri"/>
        </w:rPr>
        <w:t>.</w:t>
      </w:r>
    </w:p>
    <w:p w14:paraId="6CDE1104" w14:textId="77777777" w:rsidR="00EF708F" w:rsidRPr="00EF708F" w:rsidRDefault="00EF708F" w:rsidP="00EF708F">
      <w:pPr>
        <w:rPr>
          <w:b/>
          <w:bCs/>
        </w:rPr>
      </w:pPr>
    </w:p>
    <w:p w14:paraId="1E3FA756" w14:textId="77777777" w:rsidR="00EF708F" w:rsidRPr="00EF708F" w:rsidRDefault="00EF708F" w:rsidP="00EF708F">
      <w:pPr>
        <w:numPr>
          <w:ilvl w:val="0"/>
          <w:numId w:val="9"/>
        </w:numPr>
        <w:contextualSpacing/>
      </w:pPr>
      <w:r w:rsidRPr="00EF708F">
        <w:t>Each section continues to have its own committee. There is an ongoing requirement for them to share and agree their proposed business plans with the board.</w:t>
      </w:r>
    </w:p>
    <w:p w14:paraId="0B0362D7" w14:textId="3DC3176A" w:rsidR="00EF708F" w:rsidRPr="00EF708F" w:rsidRDefault="00EF708F" w:rsidP="00EF708F">
      <w:pPr>
        <w:numPr>
          <w:ilvl w:val="0"/>
          <w:numId w:val="9"/>
        </w:numPr>
        <w:contextualSpacing/>
      </w:pPr>
      <w:r w:rsidRPr="00EF708F">
        <w:t xml:space="preserve">A business planning group </w:t>
      </w:r>
      <w:r w:rsidR="00C052B8">
        <w:t xml:space="preserve">has been </w:t>
      </w:r>
      <w:r w:rsidR="007705EF">
        <w:t xml:space="preserve">given </w:t>
      </w:r>
      <w:r w:rsidR="00C052B8">
        <w:t>fresh impetus this</w:t>
      </w:r>
      <w:r w:rsidR="0033064C">
        <w:t xml:space="preserve"> </w:t>
      </w:r>
      <w:r w:rsidR="007705EF">
        <w:t xml:space="preserve">year </w:t>
      </w:r>
      <w:r w:rsidRPr="00EF708F">
        <w:t>but has yet to provide a 3–5-year plan (202</w:t>
      </w:r>
      <w:r w:rsidR="00754EC4">
        <w:t>3</w:t>
      </w:r>
      <w:r w:rsidR="007705EF">
        <w:t>/24</w:t>
      </w:r>
      <w:r w:rsidRPr="00EF708F">
        <w:t>-2</w:t>
      </w:r>
      <w:r w:rsidR="00880E24">
        <w:t>8</w:t>
      </w:r>
      <w:r w:rsidR="007705EF">
        <w:t>/29</w:t>
      </w:r>
      <w:r w:rsidRPr="00EF708F">
        <w:t xml:space="preserve"> inc. of sections) for board approval.</w:t>
      </w:r>
      <w:r w:rsidR="00754EC4">
        <w:t xml:space="preserve"> </w:t>
      </w:r>
      <w:r w:rsidR="00282F42">
        <w:t>(</w:t>
      </w:r>
      <w:r w:rsidR="00754EC4">
        <w:t>Central club</w:t>
      </w:r>
      <w:r w:rsidR="00BC5EB3">
        <w:t xml:space="preserve"> Operations</w:t>
      </w:r>
      <w:r w:rsidR="00754EC4">
        <w:t xml:space="preserve"> and Squash </w:t>
      </w:r>
      <w:r w:rsidR="00880E24">
        <w:t>section</w:t>
      </w:r>
      <w:r w:rsidR="00BC5EB3">
        <w:t xml:space="preserve"> component</w:t>
      </w:r>
      <w:r w:rsidR="00880E24">
        <w:t xml:space="preserve"> </w:t>
      </w:r>
      <w:r w:rsidR="00890DF6">
        <w:t>has been done</w:t>
      </w:r>
      <w:r w:rsidR="00282F42">
        <w:t>)</w:t>
      </w:r>
    </w:p>
    <w:p w14:paraId="4F2B0CD6" w14:textId="77777777" w:rsidR="002F50C3" w:rsidRDefault="00EF708F" w:rsidP="002F50C3">
      <w:pPr>
        <w:numPr>
          <w:ilvl w:val="0"/>
          <w:numId w:val="9"/>
        </w:numPr>
        <w:contextualSpacing/>
      </w:pPr>
      <w:r w:rsidRPr="00EF708F">
        <w:t>An overall governance sub group to provide the board assurance that policies are complete and coherent across the club and the sections has yet to be set up.</w:t>
      </w:r>
    </w:p>
    <w:p w14:paraId="3221D704" w14:textId="2E56B358" w:rsidR="00EF708F" w:rsidRPr="00EF708F" w:rsidRDefault="00E15BDF" w:rsidP="002F50C3">
      <w:pPr>
        <w:numPr>
          <w:ilvl w:val="0"/>
          <w:numId w:val="9"/>
        </w:numPr>
        <w:contextualSpacing/>
      </w:pPr>
      <w:r>
        <w:t>Currently</w:t>
      </w:r>
      <w:r w:rsidR="008676BB">
        <w:t>,</w:t>
      </w:r>
      <w:r>
        <w:t xml:space="preserve"> </w:t>
      </w:r>
      <w:r w:rsidR="008676BB">
        <w:t xml:space="preserve">2 </w:t>
      </w:r>
      <w:r w:rsidR="00EF708F" w:rsidRPr="00EF708F">
        <w:t>additional sub groups have been set up and are being led by a director</w:t>
      </w:r>
      <w:r w:rsidR="00A05453">
        <w:t xml:space="preserve"> for</w:t>
      </w:r>
      <w:r w:rsidR="00EF708F" w:rsidRPr="00EF708F">
        <w:t xml:space="preserve">. Operations, and </w:t>
      </w:r>
      <w:r w:rsidR="00A05453">
        <w:t xml:space="preserve">for </w:t>
      </w:r>
      <w:r w:rsidR="00EF708F" w:rsidRPr="00EF708F">
        <w:t>Future Development. T</w:t>
      </w:r>
      <w:r w:rsidR="008676BB">
        <w:t xml:space="preserve">he </w:t>
      </w:r>
      <w:r w:rsidR="008C0D89">
        <w:t>director lead of Bar &amp; Catering sub group has asked to stand down</w:t>
      </w:r>
      <w:r w:rsidR="00A80820">
        <w:t xml:space="preserve"> from that lead role . It is envisaged this will be replace</w:t>
      </w:r>
      <w:r w:rsidR="00FB1E56">
        <w:t>d by a House &amp; Social sub group</w:t>
      </w:r>
      <w:r w:rsidR="00863031">
        <w:t xml:space="preserve"> (as per club rules)</w:t>
      </w:r>
      <w:r w:rsidR="00FB1E56">
        <w:t xml:space="preserve"> which is being worked on</w:t>
      </w:r>
      <w:r w:rsidR="00CA11F3">
        <w:t>.</w:t>
      </w:r>
    </w:p>
    <w:p w14:paraId="574270FE" w14:textId="77777777" w:rsidR="00EF708F" w:rsidRPr="00EF708F" w:rsidRDefault="00EF708F" w:rsidP="00EF708F"/>
    <w:p w14:paraId="7FEF7BE7" w14:textId="77777777" w:rsidR="00FB1E56" w:rsidRDefault="00FB1E56" w:rsidP="00EF708F"/>
    <w:p w14:paraId="2AF5B77C" w14:textId="3633E546" w:rsidR="00EF708F" w:rsidRPr="00EF708F" w:rsidRDefault="00EF708F" w:rsidP="00EF708F">
      <w:r w:rsidRPr="00EF708F">
        <w:t>Bank Accounts</w:t>
      </w:r>
    </w:p>
    <w:p w14:paraId="2F8CE983" w14:textId="754F85F9" w:rsidR="00EF708F" w:rsidRPr="00EF708F" w:rsidRDefault="00EF708F" w:rsidP="00EF708F">
      <w:pPr>
        <w:rPr>
          <w:i/>
          <w:iCs/>
          <w:lang w:val="en-US"/>
        </w:rPr>
      </w:pPr>
      <w:r w:rsidRPr="00EF708F">
        <w:rPr>
          <w:i/>
          <w:iCs/>
          <w:lang w:val="en-US"/>
        </w:rPr>
        <w:t>Sections may have their own bank accounts. Declarations made to open/retain bank accounts; signatories and or change of signatories are to be notified to the Finance Director in advance. The Company/Club will hold a central record of all bank accounts</w:t>
      </w:r>
      <w:r w:rsidR="00036102">
        <w:rPr>
          <w:i/>
          <w:iCs/>
          <w:lang w:val="en-US"/>
        </w:rPr>
        <w:t>,</w:t>
      </w:r>
      <w:r w:rsidR="00C61D80">
        <w:rPr>
          <w:i/>
          <w:iCs/>
          <w:lang w:val="en-US"/>
        </w:rPr>
        <w:t xml:space="preserve"> signatories</w:t>
      </w:r>
      <w:r w:rsidRPr="00EF708F">
        <w:rPr>
          <w:i/>
          <w:iCs/>
          <w:lang w:val="en-US"/>
        </w:rPr>
        <w:t xml:space="preserve"> and the current position of section accounts are to be made available to the Finance Director on request</w:t>
      </w:r>
    </w:p>
    <w:p w14:paraId="4BE71BC8" w14:textId="7281E025" w:rsidR="00EF708F" w:rsidRPr="00EF708F" w:rsidRDefault="00EF708F" w:rsidP="00EF708F">
      <w:pPr>
        <w:numPr>
          <w:ilvl w:val="0"/>
          <w:numId w:val="9"/>
        </w:numPr>
        <w:contextualSpacing/>
        <w:rPr>
          <w:lang w:val="en-US"/>
        </w:rPr>
      </w:pPr>
      <w:r w:rsidRPr="00EF708F">
        <w:rPr>
          <w:lang w:val="en-US"/>
        </w:rPr>
        <w:t>It cannot be fully confirmed that this rule is being followed; however, cooperation when financial information has been asked for has been good.</w:t>
      </w:r>
    </w:p>
    <w:p w14:paraId="7C21B5A6" w14:textId="77777777" w:rsidR="00EF708F" w:rsidRPr="00EF708F" w:rsidRDefault="00EF708F" w:rsidP="00EF708F">
      <w:pPr>
        <w:rPr>
          <w:lang w:val="en-US"/>
        </w:rPr>
      </w:pPr>
    </w:p>
    <w:p w14:paraId="14191B4D" w14:textId="77777777" w:rsidR="003769A9" w:rsidRDefault="003769A9" w:rsidP="00EF708F">
      <w:pPr>
        <w:rPr>
          <w:lang w:val="en-US"/>
        </w:rPr>
      </w:pPr>
    </w:p>
    <w:p w14:paraId="021B03E4" w14:textId="77777777" w:rsidR="003769A9" w:rsidRDefault="003769A9" w:rsidP="00EF708F">
      <w:pPr>
        <w:rPr>
          <w:lang w:val="en-US"/>
        </w:rPr>
      </w:pPr>
    </w:p>
    <w:p w14:paraId="479ECA91" w14:textId="77777777" w:rsidR="003769A9" w:rsidRDefault="003769A9" w:rsidP="00EF708F">
      <w:pPr>
        <w:rPr>
          <w:lang w:val="en-US"/>
        </w:rPr>
      </w:pPr>
    </w:p>
    <w:p w14:paraId="34429405" w14:textId="61710377" w:rsidR="00EF708F" w:rsidRPr="00EF708F" w:rsidRDefault="00EF708F" w:rsidP="00EF708F">
      <w:pPr>
        <w:rPr>
          <w:lang w:val="en-US"/>
        </w:rPr>
      </w:pPr>
      <w:r w:rsidRPr="00EF708F">
        <w:rPr>
          <w:lang w:val="en-US"/>
        </w:rPr>
        <w:lastRenderedPageBreak/>
        <w:t>Board Meetings</w:t>
      </w:r>
    </w:p>
    <w:p w14:paraId="79356140" w14:textId="77777777" w:rsidR="00EF708F" w:rsidRPr="00EF708F" w:rsidRDefault="00EF708F" w:rsidP="00EF708F">
      <w:pPr>
        <w:rPr>
          <w:i/>
          <w:iCs/>
          <w:lang w:val="en-US"/>
        </w:rPr>
      </w:pPr>
      <w:r w:rsidRPr="00EF708F">
        <w:rPr>
          <w:i/>
          <w:iCs/>
          <w:lang w:val="en-US"/>
        </w:rPr>
        <w:t>An annual agenda item should be the approval of a rolling long term plan</w:t>
      </w:r>
    </w:p>
    <w:p w14:paraId="0FE0C180" w14:textId="43DAB82D" w:rsidR="00EF708F" w:rsidRPr="00EF708F" w:rsidRDefault="00EF708F" w:rsidP="00EF708F">
      <w:pPr>
        <w:numPr>
          <w:ilvl w:val="0"/>
          <w:numId w:val="9"/>
        </w:numPr>
        <w:contextualSpacing/>
        <w:rPr>
          <w:lang w:val="en-US"/>
        </w:rPr>
      </w:pPr>
      <w:r w:rsidRPr="00EF708F">
        <w:rPr>
          <w:lang w:val="en-US"/>
        </w:rPr>
        <w:t xml:space="preserve">This has yet to happen, but a sub group has been set up </w:t>
      </w:r>
      <w:r w:rsidR="004B1D58">
        <w:rPr>
          <w:lang w:val="en-US"/>
        </w:rPr>
        <w:t xml:space="preserve">and latterly reinvigorated </w:t>
      </w:r>
      <w:r w:rsidRPr="00EF708F">
        <w:rPr>
          <w:lang w:val="en-US"/>
        </w:rPr>
        <w:t xml:space="preserve">to produce the document. </w:t>
      </w:r>
    </w:p>
    <w:p w14:paraId="3C6BF8AF" w14:textId="77777777" w:rsidR="00EF708F" w:rsidRPr="00EF708F" w:rsidRDefault="00EF708F" w:rsidP="00EF708F">
      <w:pPr>
        <w:rPr>
          <w:lang w:val="en-US"/>
        </w:rPr>
      </w:pPr>
    </w:p>
    <w:p w14:paraId="2E803574" w14:textId="77777777" w:rsidR="00EF708F" w:rsidRPr="00EF708F" w:rsidRDefault="00EF708F" w:rsidP="00EF708F">
      <w:pPr>
        <w:rPr>
          <w:lang w:val="en-US"/>
        </w:rPr>
      </w:pPr>
      <w:r w:rsidRPr="00EF708F">
        <w:rPr>
          <w:lang w:val="en-US"/>
        </w:rPr>
        <w:t>Membership</w:t>
      </w:r>
    </w:p>
    <w:p w14:paraId="078F63CF" w14:textId="77777777" w:rsidR="00EF708F" w:rsidRPr="00EF708F" w:rsidRDefault="00EF708F" w:rsidP="00EF708F">
      <w:pPr>
        <w:rPr>
          <w:i/>
          <w:iCs/>
          <w:lang w:val="en-US"/>
        </w:rPr>
      </w:pPr>
      <w:r w:rsidRPr="00EF708F">
        <w:rPr>
          <w:i/>
          <w:iCs/>
          <w:lang w:val="en-US"/>
        </w:rPr>
        <w:t>Admission procedures and record keeping</w:t>
      </w:r>
    </w:p>
    <w:p w14:paraId="22F4A650" w14:textId="2BBCAF4C" w:rsidR="00EF708F" w:rsidRPr="00EF708F" w:rsidRDefault="00EF708F" w:rsidP="00EF708F">
      <w:pPr>
        <w:numPr>
          <w:ilvl w:val="0"/>
          <w:numId w:val="9"/>
        </w:numPr>
        <w:contextualSpacing/>
        <w:rPr>
          <w:lang w:val="en-US"/>
        </w:rPr>
      </w:pPr>
      <w:r w:rsidRPr="00EF708F">
        <w:rPr>
          <w:lang w:val="en-US"/>
        </w:rPr>
        <w:t>Record collection and maintenance is largely still done within the sections which helps with reporting requirements to national sporting bodies. A contemporary record of company members is therefore distributed</w:t>
      </w:r>
      <w:r w:rsidR="009D3A16">
        <w:rPr>
          <w:lang w:val="en-US"/>
        </w:rPr>
        <w:t xml:space="preserve"> and reconciled at various points in the year</w:t>
      </w:r>
      <w:r w:rsidRPr="00EF708F">
        <w:rPr>
          <w:lang w:val="en-US"/>
        </w:rPr>
        <w:t xml:space="preserve">. Steps are taken at General meetings to ensure all those who vote are “bona fide” and current company members/ guarantors. </w:t>
      </w:r>
    </w:p>
    <w:p w14:paraId="1E9D01B0" w14:textId="77777777" w:rsidR="00EF708F" w:rsidRPr="00EF708F" w:rsidRDefault="00EF708F" w:rsidP="00EF708F">
      <w:pPr>
        <w:rPr>
          <w:lang w:val="en-US"/>
        </w:rPr>
      </w:pPr>
    </w:p>
    <w:p w14:paraId="2C00D500" w14:textId="08568060" w:rsidR="00971D55" w:rsidRDefault="00971D55">
      <w:pPr>
        <w:rPr>
          <w:color w:val="FF0000"/>
        </w:rPr>
      </w:pPr>
    </w:p>
    <w:p w14:paraId="07763B79" w14:textId="77777777" w:rsidR="00EF708F" w:rsidRDefault="00EF708F">
      <w:pPr>
        <w:rPr>
          <w:color w:val="FF0000"/>
        </w:rPr>
      </w:pPr>
    </w:p>
    <w:p w14:paraId="350CD415" w14:textId="77777777" w:rsidR="00EF708F" w:rsidRDefault="00EF708F">
      <w:pPr>
        <w:rPr>
          <w:color w:val="FF0000"/>
        </w:rPr>
      </w:pPr>
    </w:p>
    <w:p w14:paraId="182E88FF" w14:textId="77777777" w:rsidR="00EF708F" w:rsidRDefault="00EF708F">
      <w:pPr>
        <w:rPr>
          <w:color w:val="FF0000"/>
        </w:rPr>
      </w:pPr>
    </w:p>
    <w:p w14:paraId="5D17135B" w14:textId="77777777" w:rsidR="00EF708F" w:rsidRPr="003F1CAD" w:rsidRDefault="00EF708F">
      <w:pPr>
        <w:rPr>
          <w:color w:val="FF0000"/>
        </w:rPr>
      </w:pPr>
    </w:p>
    <w:sectPr w:rsidR="00EF708F" w:rsidRPr="003F1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5633"/>
    <w:multiLevelType w:val="hybridMultilevel"/>
    <w:tmpl w:val="3C784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B6D61"/>
    <w:multiLevelType w:val="hybridMultilevel"/>
    <w:tmpl w:val="00143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AC3C6F"/>
    <w:multiLevelType w:val="hybridMultilevel"/>
    <w:tmpl w:val="7EACE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27287E"/>
    <w:multiLevelType w:val="multilevel"/>
    <w:tmpl w:val="51BC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EC1F31"/>
    <w:multiLevelType w:val="hybridMultilevel"/>
    <w:tmpl w:val="B62E9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EA6A9B"/>
    <w:multiLevelType w:val="hybridMultilevel"/>
    <w:tmpl w:val="26F2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5CF0A20"/>
    <w:multiLevelType w:val="hybridMultilevel"/>
    <w:tmpl w:val="A5CAD1D8"/>
    <w:lvl w:ilvl="0" w:tplc="9126D21A">
      <w:numFmt w:val="bullet"/>
      <w:lvlText w:val=""/>
      <w:lvlJc w:val="left"/>
      <w:pPr>
        <w:ind w:left="720" w:hanging="360"/>
      </w:pPr>
      <w:rPr>
        <w:rFonts w:ascii="Symbol" w:eastAsia="Arial"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D4619B"/>
    <w:multiLevelType w:val="hybridMultilevel"/>
    <w:tmpl w:val="96049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E815B9"/>
    <w:multiLevelType w:val="hybridMultilevel"/>
    <w:tmpl w:val="1DE0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70574A"/>
    <w:multiLevelType w:val="hybridMultilevel"/>
    <w:tmpl w:val="0B0A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A00570"/>
    <w:multiLevelType w:val="hybridMultilevel"/>
    <w:tmpl w:val="8D9C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B746BC"/>
    <w:multiLevelType w:val="hybridMultilevel"/>
    <w:tmpl w:val="A984E144"/>
    <w:lvl w:ilvl="0" w:tplc="9C3C12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083E9C"/>
    <w:multiLevelType w:val="hybridMultilevel"/>
    <w:tmpl w:val="A0FC6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313E8E"/>
    <w:multiLevelType w:val="hybridMultilevel"/>
    <w:tmpl w:val="1FDC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63D8D"/>
    <w:multiLevelType w:val="hybridMultilevel"/>
    <w:tmpl w:val="FAAC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8A3EA7"/>
    <w:multiLevelType w:val="multilevel"/>
    <w:tmpl w:val="97DC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8464824">
    <w:abstractNumId w:val="11"/>
  </w:num>
  <w:num w:numId="2" w16cid:durableId="964585581">
    <w:abstractNumId w:val="14"/>
  </w:num>
  <w:num w:numId="3" w16cid:durableId="1809933668">
    <w:abstractNumId w:val="13"/>
  </w:num>
  <w:num w:numId="4" w16cid:durableId="562371166">
    <w:abstractNumId w:val="8"/>
  </w:num>
  <w:num w:numId="5" w16cid:durableId="1195190210">
    <w:abstractNumId w:val="0"/>
  </w:num>
  <w:num w:numId="6" w16cid:durableId="142625412">
    <w:abstractNumId w:val="10"/>
  </w:num>
  <w:num w:numId="7" w16cid:durableId="287855126">
    <w:abstractNumId w:val="7"/>
  </w:num>
  <w:num w:numId="8" w16cid:durableId="77797094">
    <w:abstractNumId w:val="12"/>
  </w:num>
  <w:num w:numId="9" w16cid:durableId="292638111">
    <w:abstractNumId w:val="9"/>
  </w:num>
  <w:num w:numId="10" w16cid:durableId="1702978237">
    <w:abstractNumId w:val="7"/>
  </w:num>
  <w:num w:numId="11" w16cid:durableId="614484782">
    <w:abstractNumId w:val="2"/>
  </w:num>
  <w:num w:numId="12" w16cid:durableId="1102073313">
    <w:abstractNumId w:val="1"/>
  </w:num>
  <w:num w:numId="13" w16cid:durableId="301426513">
    <w:abstractNumId w:val="6"/>
  </w:num>
  <w:num w:numId="14" w16cid:durableId="873814384">
    <w:abstractNumId w:val="4"/>
  </w:num>
  <w:num w:numId="15" w16cid:durableId="759789917">
    <w:abstractNumId w:val="3"/>
  </w:num>
  <w:num w:numId="16" w16cid:durableId="89743052">
    <w:abstractNumId w:val="15"/>
  </w:num>
  <w:num w:numId="17" w16cid:durableId="571160231">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FF"/>
    <w:rsid w:val="00013EFB"/>
    <w:rsid w:val="00023E21"/>
    <w:rsid w:val="00025A51"/>
    <w:rsid w:val="00026F33"/>
    <w:rsid w:val="00036102"/>
    <w:rsid w:val="000363E9"/>
    <w:rsid w:val="000502DA"/>
    <w:rsid w:val="00054F7E"/>
    <w:rsid w:val="00060CA7"/>
    <w:rsid w:val="00072230"/>
    <w:rsid w:val="00073FA8"/>
    <w:rsid w:val="000801F7"/>
    <w:rsid w:val="00084784"/>
    <w:rsid w:val="000876EB"/>
    <w:rsid w:val="00087980"/>
    <w:rsid w:val="000A01A9"/>
    <w:rsid w:val="000A12DE"/>
    <w:rsid w:val="000A31DF"/>
    <w:rsid w:val="000B1D79"/>
    <w:rsid w:val="000B5F1D"/>
    <w:rsid w:val="000E181F"/>
    <w:rsid w:val="000E4413"/>
    <w:rsid w:val="000F4CFE"/>
    <w:rsid w:val="00100E86"/>
    <w:rsid w:val="00102E95"/>
    <w:rsid w:val="00106D3A"/>
    <w:rsid w:val="00107861"/>
    <w:rsid w:val="00115699"/>
    <w:rsid w:val="00115CCB"/>
    <w:rsid w:val="0011769F"/>
    <w:rsid w:val="00122BAD"/>
    <w:rsid w:val="0014043C"/>
    <w:rsid w:val="00143373"/>
    <w:rsid w:val="0014342E"/>
    <w:rsid w:val="00146E46"/>
    <w:rsid w:val="00150B15"/>
    <w:rsid w:val="00152309"/>
    <w:rsid w:val="001573FA"/>
    <w:rsid w:val="00160E93"/>
    <w:rsid w:val="00173EF9"/>
    <w:rsid w:val="00174B42"/>
    <w:rsid w:val="00175A7E"/>
    <w:rsid w:val="00186AE1"/>
    <w:rsid w:val="00192A0F"/>
    <w:rsid w:val="0019458E"/>
    <w:rsid w:val="001B0049"/>
    <w:rsid w:val="001B344A"/>
    <w:rsid w:val="001D03D8"/>
    <w:rsid w:val="001D73B4"/>
    <w:rsid w:val="001E1843"/>
    <w:rsid w:val="001F279C"/>
    <w:rsid w:val="001F697B"/>
    <w:rsid w:val="00201580"/>
    <w:rsid w:val="002119A9"/>
    <w:rsid w:val="002167FB"/>
    <w:rsid w:val="002268A3"/>
    <w:rsid w:val="00230AB4"/>
    <w:rsid w:val="00234A33"/>
    <w:rsid w:val="00273FC9"/>
    <w:rsid w:val="002806E5"/>
    <w:rsid w:val="00282F42"/>
    <w:rsid w:val="002957F6"/>
    <w:rsid w:val="00296EB0"/>
    <w:rsid w:val="0029717B"/>
    <w:rsid w:val="002A118C"/>
    <w:rsid w:val="002A35F4"/>
    <w:rsid w:val="002B7627"/>
    <w:rsid w:val="002D0E7C"/>
    <w:rsid w:val="002D5816"/>
    <w:rsid w:val="002D606F"/>
    <w:rsid w:val="002D65B3"/>
    <w:rsid w:val="002E143F"/>
    <w:rsid w:val="002F4D8D"/>
    <w:rsid w:val="002F50C3"/>
    <w:rsid w:val="00301AAF"/>
    <w:rsid w:val="003023E8"/>
    <w:rsid w:val="00306CB3"/>
    <w:rsid w:val="003137EE"/>
    <w:rsid w:val="00315D1F"/>
    <w:rsid w:val="0032281B"/>
    <w:rsid w:val="00323E8B"/>
    <w:rsid w:val="0033064C"/>
    <w:rsid w:val="00333FDF"/>
    <w:rsid w:val="00352B30"/>
    <w:rsid w:val="00361B0A"/>
    <w:rsid w:val="003645D1"/>
    <w:rsid w:val="00372741"/>
    <w:rsid w:val="003769A9"/>
    <w:rsid w:val="003776E7"/>
    <w:rsid w:val="00381D35"/>
    <w:rsid w:val="003A300F"/>
    <w:rsid w:val="003B7C96"/>
    <w:rsid w:val="003C326A"/>
    <w:rsid w:val="003D51ED"/>
    <w:rsid w:val="003D6BFD"/>
    <w:rsid w:val="003E119E"/>
    <w:rsid w:val="003E584D"/>
    <w:rsid w:val="003F1CAD"/>
    <w:rsid w:val="00401102"/>
    <w:rsid w:val="00403AB0"/>
    <w:rsid w:val="00405D26"/>
    <w:rsid w:val="004067B3"/>
    <w:rsid w:val="00407B8D"/>
    <w:rsid w:val="004116A7"/>
    <w:rsid w:val="004219CE"/>
    <w:rsid w:val="00424AA3"/>
    <w:rsid w:val="00430507"/>
    <w:rsid w:val="0044035C"/>
    <w:rsid w:val="004511A2"/>
    <w:rsid w:val="00457370"/>
    <w:rsid w:val="00463C6C"/>
    <w:rsid w:val="004677E9"/>
    <w:rsid w:val="00473ABB"/>
    <w:rsid w:val="00487025"/>
    <w:rsid w:val="00487A32"/>
    <w:rsid w:val="00490833"/>
    <w:rsid w:val="00491D96"/>
    <w:rsid w:val="00493E39"/>
    <w:rsid w:val="004A0518"/>
    <w:rsid w:val="004A36A2"/>
    <w:rsid w:val="004B1D58"/>
    <w:rsid w:val="004B3246"/>
    <w:rsid w:val="004B4AE4"/>
    <w:rsid w:val="004B73A6"/>
    <w:rsid w:val="004B76A9"/>
    <w:rsid w:val="004D28DC"/>
    <w:rsid w:val="004D513C"/>
    <w:rsid w:val="004E1906"/>
    <w:rsid w:val="004E7B67"/>
    <w:rsid w:val="004F681B"/>
    <w:rsid w:val="0050405D"/>
    <w:rsid w:val="00516EBC"/>
    <w:rsid w:val="0052339F"/>
    <w:rsid w:val="00534CD9"/>
    <w:rsid w:val="0054507F"/>
    <w:rsid w:val="0055483B"/>
    <w:rsid w:val="00554995"/>
    <w:rsid w:val="00554A4B"/>
    <w:rsid w:val="0056227C"/>
    <w:rsid w:val="00565098"/>
    <w:rsid w:val="00575783"/>
    <w:rsid w:val="00577423"/>
    <w:rsid w:val="00581AFA"/>
    <w:rsid w:val="00582C90"/>
    <w:rsid w:val="005909EC"/>
    <w:rsid w:val="00590BAA"/>
    <w:rsid w:val="005934C5"/>
    <w:rsid w:val="005D398D"/>
    <w:rsid w:val="005D7380"/>
    <w:rsid w:val="005F260B"/>
    <w:rsid w:val="005F5956"/>
    <w:rsid w:val="00610E72"/>
    <w:rsid w:val="00613965"/>
    <w:rsid w:val="006168D3"/>
    <w:rsid w:val="006240FF"/>
    <w:rsid w:val="00626B3A"/>
    <w:rsid w:val="00627016"/>
    <w:rsid w:val="006304EE"/>
    <w:rsid w:val="006405C3"/>
    <w:rsid w:val="00642160"/>
    <w:rsid w:val="00650F30"/>
    <w:rsid w:val="00661110"/>
    <w:rsid w:val="00662314"/>
    <w:rsid w:val="0066680E"/>
    <w:rsid w:val="00671F03"/>
    <w:rsid w:val="0068176A"/>
    <w:rsid w:val="00682B49"/>
    <w:rsid w:val="00684B09"/>
    <w:rsid w:val="006930C8"/>
    <w:rsid w:val="00695A4A"/>
    <w:rsid w:val="00696214"/>
    <w:rsid w:val="00696DD3"/>
    <w:rsid w:val="006973B3"/>
    <w:rsid w:val="006A5CC3"/>
    <w:rsid w:val="006B0397"/>
    <w:rsid w:val="006B0C22"/>
    <w:rsid w:val="006C436E"/>
    <w:rsid w:val="006D1590"/>
    <w:rsid w:val="006D245E"/>
    <w:rsid w:val="006D25DB"/>
    <w:rsid w:val="006D5334"/>
    <w:rsid w:val="006D59BA"/>
    <w:rsid w:val="006E1809"/>
    <w:rsid w:val="006E19C9"/>
    <w:rsid w:val="006E4D5F"/>
    <w:rsid w:val="007038F5"/>
    <w:rsid w:val="00711ABF"/>
    <w:rsid w:val="00712659"/>
    <w:rsid w:val="00713DE6"/>
    <w:rsid w:val="0072132A"/>
    <w:rsid w:val="007236F0"/>
    <w:rsid w:val="00725F3A"/>
    <w:rsid w:val="00726F98"/>
    <w:rsid w:val="007328B0"/>
    <w:rsid w:val="0073666E"/>
    <w:rsid w:val="00741023"/>
    <w:rsid w:val="00746F59"/>
    <w:rsid w:val="00747E09"/>
    <w:rsid w:val="00754EC4"/>
    <w:rsid w:val="007574B0"/>
    <w:rsid w:val="00757FF1"/>
    <w:rsid w:val="00766C5A"/>
    <w:rsid w:val="007705EF"/>
    <w:rsid w:val="00780A94"/>
    <w:rsid w:val="00781CD2"/>
    <w:rsid w:val="007911A3"/>
    <w:rsid w:val="007967A5"/>
    <w:rsid w:val="007A1EB8"/>
    <w:rsid w:val="007A2BC1"/>
    <w:rsid w:val="007A3AC1"/>
    <w:rsid w:val="007A7E38"/>
    <w:rsid w:val="007B38BE"/>
    <w:rsid w:val="007C0901"/>
    <w:rsid w:val="007C7BE6"/>
    <w:rsid w:val="007D6462"/>
    <w:rsid w:val="007D6F86"/>
    <w:rsid w:val="007E0250"/>
    <w:rsid w:val="007E1E2C"/>
    <w:rsid w:val="007E7847"/>
    <w:rsid w:val="007F0811"/>
    <w:rsid w:val="007F3DCC"/>
    <w:rsid w:val="0080528A"/>
    <w:rsid w:val="00807F4C"/>
    <w:rsid w:val="00823534"/>
    <w:rsid w:val="00827D1D"/>
    <w:rsid w:val="00835258"/>
    <w:rsid w:val="00836C8E"/>
    <w:rsid w:val="00841BD0"/>
    <w:rsid w:val="00855FF5"/>
    <w:rsid w:val="00857A65"/>
    <w:rsid w:val="00863031"/>
    <w:rsid w:val="008676BB"/>
    <w:rsid w:val="00880E24"/>
    <w:rsid w:val="00881C6E"/>
    <w:rsid w:val="008823CF"/>
    <w:rsid w:val="00886411"/>
    <w:rsid w:val="008869BF"/>
    <w:rsid w:val="00890DF6"/>
    <w:rsid w:val="00895E29"/>
    <w:rsid w:val="008960C1"/>
    <w:rsid w:val="00896D12"/>
    <w:rsid w:val="008A77ED"/>
    <w:rsid w:val="008B1732"/>
    <w:rsid w:val="008B7283"/>
    <w:rsid w:val="008C07AD"/>
    <w:rsid w:val="008C0D89"/>
    <w:rsid w:val="008C2BDC"/>
    <w:rsid w:val="008D7E7D"/>
    <w:rsid w:val="008F2B50"/>
    <w:rsid w:val="008F3799"/>
    <w:rsid w:val="008F5B6A"/>
    <w:rsid w:val="008F5D2F"/>
    <w:rsid w:val="008F79CE"/>
    <w:rsid w:val="00900639"/>
    <w:rsid w:val="00903804"/>
    <w:rsid w:val="009048C6"/>
    <w:rsid w:val="00905CEB"/>
    <w:rsid w:val="009133D2"/>
    <w:rsid w:val="009152F9"/>
    <w:rsid w:val="0091595D"/>
    <w:rsid w:val="00926039"/>
    <w:rsid w:val="0093671B"/>
    <w:rsid w:val="00936944"/>
    <w:rsid w:val="009461A9"/>
    <w:rsid w:val="00947821"/>
    <w:rsid w:val="009616F0"/>
    <w:rsid w:val="00967CF1"/>
    <w:rsid w:val="00970873"/>
    <w:rsid w:val="00971D55"/>
    <w:rsid w:val="00975BF3"/>
    <w:rsid w:val="00982D06"/>
    <w:rsid w:val="00983068"/>
    <w:rsid w:val="00990075"/>
    <w:rsid w:val="00991B13"/>
    <w:rsid w:val="009975D5"/>
    <w:rsid w:val="009A2E6C"/>
    <w:rsid w:val="009A45BA"/>
    <w:rsid w:val="009C0376"/>
    <w:rsid w:val="009C0551"/>
    <w:rsid w:val="009C12E8"/>
    <w:rsid w:val="009C15A6"/>
    <w:rsid w:val="009C45F6"/>
    <w:rsid w:val="009C477C"/>
    <w:rsid w:val="009C51E8"/>
    <w:rsid w:val="009D332C"/>
    <w:rsid w:val="009D3A16"/>
    <w:rsid w:val="009D44EE"/>
    <w:rsid w:val="009D4723"/>
    <w:rsid w:val="009D65A1"/>
    <w:rsid w:val="009E1062"/>
    <w:rsid w:val="009E4028"/>
    <w:rsid w:val="009E5C5D"/>
    <w:rsid w:val="009E6603"/>
    <w:rsid w:val="009E7894"/>
    <w:rsid w:val="009F7A8F"/>
    <w:rsid w:val="00A0012E"/>
    <w:rsid w:val="00A01F49"/>
    <w:rsid w:val="00A04DF4"/>
    <w:rsid w:val="00A05453"/>
    <w:rsid w:val="00A05917"/>
    <w:rsid w:val="00A07982"/>
    <w:rsid w:val="00A11C96"/>
    <w:rsid w:val="00A12C11"/>
    <w:rsid w:val="00A14B1C"/>
    <w:rsid w:val="00A1532B"/>
    <w:rsid w:val="00A314D2"/>
    <w:rsid w:val="00A37B57"/>
    <w:rsid w:val="00A42901"/>
    <w:rsid w:val="00A45981"/>
    <w:rsid w:val="00A46874"/>
    <w:rsid w:val="00A46C95"/>
    <w:rsid w:val="00A576B7"/>
    <w:rsid w:val="00A70EB0"/>
    <w:rsid w:val="00A732F0"/>
    <w:rsid w:val="00A74BA3"/>
    <w:rsid w:val="00A80820"/>
    <w:rsid w:val="00A87E27"/>
    <w:rsid w:val="00A90237"/>
    <w:rsid w:val="00A94CE3"/>
    <w:rsid w:val="00AA269D"/>
    <w:rsid w:val="00AA580C"/>
    <w:rsid w:val="00AB3F6F"/>
    <w:rsid w:val="00AC1787"/>
    <w:rsid w:val="00AC674D"/>
    <w:rsid w:val="00AD5801"/>
    <w:rsid w:val="00AD5C56"/>
    <w:rsid w:val="00AE0F87"/>
    <w:rsid w:val="00AE2512"/>
    <w:rsid w:val="00AE4CEB"/>
    <w:rsid w:val="00B0036B"/>
    <w:rsid w:val="00B0052B"/>
    <w:rsid w:val="00B01649"/>
    <w:rsid w:val="00B04B21"/>
    <w:rsid w:val="00B06F53"/>
    <w:rsid w:val="00B12030"/>
    <w:rsid w:val="00B16DF0"/>
    <w:rsid w:val="00B20210"/>
    <w:rsid w:val="00B22965"/>
    <w:rsid w:val="00B246B6"/>
    <w:rsid w:val="00B30013"/>
    <w:rsid w:val="00B30766"/>
    <w:rsid w:val="00B36FCD"/>
    <w:rsid w:val="00B378B8"/>
    <w:rsid w:val="00B42BAF"/>
    <w:rsid w:val="00B45721"/>
    <w:rsid w:val="00B51881"/>
    <w:rsid w:val="00B616DB"/>
    <w:rsid w:val="00B64FBD"/>
    <w:rsid w:val="00B6526C"/>
    <w:rsid w:val="00B720C2"/>
    <w:rsid w:val="00B759A2"/>
    <w:rsid w:val="00B7630F"/>
    <w:rsid w:val="00B77B60"/>
    <w:rsid w:val="00B802C5"/>
    <w:rsid w:val="00B819ED"/>
    <w:rsid w:val="00B86FAE"/>
    <w:rsid w:val="00B90E4A"/>
    <w:rsid w:val="00B914B2"/>
    <w:rsid w:val="00B924F6"/>
    <w:rsid w:val="00B93980"/>
    <w:rsid w:val="00B966B2"/>
    <w:rsid w:val="00BA1351"/>
    <w:rsid w:val="00BA3FE7"/>
    <w:rsid w:val="00BA462E"/>
    <w:rsid w:val="00BB1C47"/>
    <w:rsid w:val="00BB1CFC"/>
    <w:rsid w:val="00BC0EDE"/>
    <w:rsid w:val="00BC5EB3"/>
    <w:rsid w:val="00BC7871"/>
    <w:rsid w:val="00BD5379"/>
    <w:rsid w:val="00BE3288"/>
    <w:rsid w:val="00BF0646"/>
    <w:rsid w:val="00C052B8"/>
    <w:rsid w:val="00C05EDD"/>
    <w:rsid w:val="00C062B9"/>
    <w:rsid w:val="00C11F06"/>
    <w:rsid w:val="00C13462"/>
    <w:rsid w:val="00C1521F"/>
    <w:rsid w:val="00C16BE3"/>
    <w:rsid w:val="00C21608"/>
    <w:rsid w:val="00C21CEB"/>
    <w:rsid w:val="00C23621"/>
    <w:rsid w:val="00C2587F"/>
    <w:rsid w:val="00C260DF"/>
    <w:rsid w:val="00C3329C"/>
    <w:rsid w:val="00C344BC"/>
    <w:rsid w:val="00C47C60"/>
    <w:rsid w:val="00C5486B"/>
    <w:rsid w:val="00C56AA3"/>
    <w:rsid w:val="00C61D80"/>
    <w:rsid w:val="00C65ED0"/>
    <w:rsid w:val="00C73B95"/>
    <w:rsid w:val="00C761FD"/>
    <w:rsid w:val="00C8681F"/>
    <w:rsid w:val="00C87502"/>
    <w:rsid w:val="00C9038D"/>
    <w:rsid w:val="00C93380"/>
    <w:rsid w:val="00C967A7"/>
    <w:rsid w:val="00CA11F3"/>
    <w:rsid w:val="00CA1224"/>
    <w:rsid w:val="00CA2A26"/>
    <w:rsid w:val="00CA37FD"/>
    <w:rsid w:val="00CA5012"/>
    <w:rsid w:val="00CA5BCE"/>
    <w:rsid w:val="00CB2C31"/>
    <w:rsid w:val="00CB31E5"/>
    <w:rsid w:val="00CB4B62"/>
    <w:rsid w:val="00CC0742"/>
    <w:rsid w:val="00CC16A6"/>
    <w:rsid w:val="00CC76AF"/>
    <w:rsid w:val="00CD02FD"/>
    <w:rsid w:val="00CD3BAC"/>
    <w:rsid w:val="00CD5B8A"/>
    <w:rsid w:val="00CE0026"/>
    <w:rsid w:val="00CE251F"/>
    <w:rsid w:val="00CE46A5"/>
    <w:rsid w:val="00CE64DF"/>
    <w:rsid w:val="00CE706B"/>
    <w:rsid w:val="00CF0EE6"/>
    <w:rsid w:val="00CF47A4"/>
    <w:rsid w:val="00CF4820"/>
    <w:rsid w:val="00CF6CD1"/>
    <w:rsid w:val="00D00E30"/>
    <w:rsid w:val="00D03928"/>
    <w:rsid w:val="00D11DD5"/>
    <w:rsid w:val="00D24036"/>
    <w:rsid w:val="00D31927"/>
    <w:rsid w:val="00D350CE"/>
    <w:rsid w:val="00D37EDD"/>
    <w:rsid w:val="00D4258D"/>
    <w:rsid w:val="00D42B79"/>
    <w:rsid w:val="00D44A62"/>
    <w:rsid w:val="00D47A32"/>
    <w:rsid w:val="00D522FE"/>
    <w:rsid w:val="00D54AE4"/>
    <w:rsid w:val="00D73946"/>
    <w:rsid w:val="00D76D86"/>
    <w:rsid w:val="00D90F67"/>
    <w:rsid w:val="00D96E44"/>
    <w:rsid w:val="00DA3185"/>
    <w:rsid w:val="00DA4DFF"/>
    <w:rsid w:val="00DB3E61"/>
    <w:rsid w:val="00DB5420"/>
    <w:rsid w:val="00DC786A"/>
    <w:rsid w:val="00DD17C0"/>
    <w:rsid w:val="00DD3F10"/>
    <w:rsid w:val="00DD447D"/>
    <w:rsid w:val="00DD6A92"/>
    <w:rsid w:val="00DE3EAF"/>
    <w:rsid w:val="00DE6145"/>
    <w:rsid w:val="00DF180C"/>
    <w:rsid w:val="00DF333E"/>
    <w:rsid w:val="00DF7F7A"/>
    <w:rsid w:val="00E01469"/>
    <w:rsid w:val="00E01CC0"/>
    <w:rsid w:val="00E02CE2"/>
    <w:rsid w:val="00E04A2D"/>
    <w:rsid w:val="00E057C9"/>
    <w:rsid w:val="00E14DF9"/>
    <w:rsid w:val="00E15BDF"/>
    <w:rsid w:val="00E21A89"/>
    <w:rsid w:val="00E30554"/>
    <w:rsid w:val="00E414CF"/>
    <w:rsid w:val="00E41E01"/>
    <w:rsid w:val="00E41EA6"/>
    <w:rsid w:val="00E51871"/>
    <w:rsid w:val="00E51AED"/>
    <w:rsid w:val="00E535B3"/>
    <w:rsid w:val="00E54EB5"/>
    <w:rsid w:val="00E80199"/>
    <w:rsid w:val="00E80FD7"/>
    <w:rsid w:val="00E86BB2"/>
    <w:rsid w:val="00E97BFC"/>
    <w:rsid w:val="00EA07EE"/>
    <w:rsid w:val="00EA452D"/>
    <w:rsid w:val="00EA7794"/>
    <w:rsid w:val="00EB2245"/>
    <w:rsid w:val="00EB2C45"/>
    <w:rsid w:val="00EB320F"/>
    <w:rsid w:val="00EB42DF"/>
    <w:rsid w:val="00EC18E7"/>
    <w:rsid w:val="00ED0195"/>
    <w:rsid w:val="00ED07BD"/>
    <w:rsid w:val="00ED2459"/>
    <w:rsid w:val="00EE313A"/>
    <w:rsid w:val="00EE6886"/>
    <w:rsid w:val="00EE727B"/>
    <w:rsid w:val="00EF0046"/>
    <w:rsid w:val="00EF3244"/>
    <w:rsid w:val="00EF3A4B"/>
    <w:rsid w:val="00EF450E"/>
    <w:rsid w:val="00EF6870"/>
    <w:rsid w:val="00EF708F"/>
    <w:rsid w:val="00F035D4"/>
    <w:rsid w:val="00F04039"/>
    <w:rsid w:val="00F33A2D"/>
    <w:rsid w:val="00F51BC9"/>
    <w:rsid w:val="00F53A94"/>
    <w:rsid w:val="00F558AB"/>
    <w:rsid w:val="00F63687"/>
    <w:rsid w:val="00F676EC"/>
    <w:rsid w:val="00F70CD8"/>
    <w:rsid w:val="00F741E5"/>
    <w:rsid w:val="00F75FA1"/>
    <w:rsid w:val="00F764BC"/>
    <w:rsid w:val="00F80925"/>
    <w:rsid w:val="00F90398"/>
    <w:rsid w:val="00F97C6A"/>
    <w:rsid w:val="00FB01C0"/>
    <w:rsid w:val="00FB1247"/>
    <w:rsid w:val="00FB1E56"/>
    <w:rsid w:val="00FB2B06"/>
    <w:rsid w:val="00FB5A12"/>
    <w:rsid w:val="00FC0C66"/>
    <w:rsid w:val="00FC5A0F"/>
    <w:rsid w:val="00FC5C03"/>
    <w:rsid w:val="00FC72C7"/>
    <w:rsid w:val="00FD7655"/>
    <w:rsid w:val="00FE2C73"/>
    <w:rsid w:val="00FE6141"/>
    <w:rsid w:val="00FE6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618F"/>
  <w15:chartTrackingRefBased/>
  <w15:docId w15:val="{6A02A040-584B-4411-9DDA-836F9318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0F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40FF"/>
    <w:pPr>
      <w:ind w:left="720"/>
      <w:contextualSpacing/>
    </w:pPr>
  </w:style>
  <w:style w:type="character" w:customStyle="1" w:styleId="ListParagraphChar">
    <w:name w:val="List Paragraph Char"/>
    <w:basedOn w:val="DefaultParagraphFont"/>
    <w:link w:val="ListParagraph"/>
    <w:uiPriority w:val="34"/>
    <w:qFormat/>
    <w:rsid w:val="006240FF"/>
    <w:rPr>
      <w:kern w:val="0"/>
      <w14:ligatures w14:val="none"/>
    </w:rPr>
  </w:style>
  <w:style w:type="table" w:styleId="TableGrid">
    <w:name w:val="Table Grid"/>
    <w:basedOn w:val="TableNormal"/>
    <w:uiPriority w:val="39"/>
    <w:rsid w:val="00EF708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111629601msonormal">
    <w:name w:val="yiv2111629601msonormal"/>
    <w:basedOn w:val="Normal"/>
    <w:rsid w:val="00A429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11C96"/>
    <w:rPr>
      <w:sz w:val="16"/>
      <w:szCs w:val="16"/>
    </w:rPr>
  </w:style>
  <w:style w:type="paragraph" w:styleId="CommentText">
    <w:name w:val="annotation text"/>
    <w:basedOn w:val="Normal"/>
    <w:link w:val="CommentTextChar"/>
    <w:uiPriority w:val="99"/>
    <w:semiHidden/>
    <w:unhideWhenUsed/>
    <w:rsid w:val="00A11C96"/>
    <w:pPr>
      <w:spacing w:line="240" w:lineRule="auto"/>
    </w:pPr>
    <w:rPr>
      <w:sz w:val="20"/>
      <w:szCs w:val="20"/>
    </w:rPr>
  </w:style>
  <w:style w:type="character" w:customStyle="1" w:styleId="CommentTextChar">
    <w:name w:val="Comment Text Char"/>
    <w:basedOn w:val="DefaultParagraphFont"/>
    <w:link w:val="CommentText"/>
    <w:uiPriority w:val="99"/>
    <w:semiHidden/>
    <w:rsid w:val="00A11C9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11C96"/>
    <w:rPr>
      <w:b/>
      <w:bCs/>
    </w:rPr>
  </w:style>
  <w:style w:type="character" w:customStyle="1" w:styleId="CommentSubjectChar">
    <w:name w:val="Comment Subject Char"/>
    <w:basedOn w:val="CommentTextChar"/>
    <w:link w:val="CommentSubject"/>
    <w:uiPriority w:val="99"/>
    <w:semiHidden/>
    <w:rsid w:val="00A11C96"/>
    <w:rPr>
      <w:b/>
      <w:bCs/>
      <w:kern w:val="0"/>
      <w:sz w:val="20"/>
      <w:szCs w:val="20"/>
      <w14:ligatures w14:val="none"/>
    </w:rPr>
  </w:style>
  <w:style w:type="paragraph" w:customStyle="1" w:styleId="yiv4995916605msonormal">
    <w:name w:val="yiv4995916605msonormal"/>
    <w:basedOn w:val="Normal"/>
    <w:rsid w:val="00DD6A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279448035ydp30d2026bmsonormal">
    <w:name w:val="yiv2279448035ydp30d2026bmsonormal"/>
    <w:basedOn w:val="Normal"/>
    <w:rsid w:val="00626B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279448035ydp30d2026bmsolistparagraph">
    <w:name w:val="yiv2279448035ydp30d2026bmsolistparagraph"/>
    <w:basedOn w:val="Normal"/>
    <w:rsid w:val="007C09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semiHidden/>
    <w:unhideWhenUsed/>
    <w:qFormat/>
    <w:rsid w:val="00EF3A4B"/>
    <w:pPr>
      <w:spacing w:after="120" w:line="240" w:lineRule="atLeast"/>
    </w:pPr>
    <w:rPr>
      <w:rFonts w:eastAsia="Times New Roman" w:cs="Times New Roman"/>
      <w:sz w:val="18"/>
      <w:szCs w:val="18"/>
    </w:rPr>
  </w:style>
  <w:style w:type="character" w:customStyle="1" w:styleId="BodyTextChar">
    <w:name w:val="Body Text Char"/>
    <w:basedOn w:val="DefaultParagraphFont"/>
    <w:link w:val="BodyText"/>
    <w:semiHidden/>
    <w:rsid w:val="00EF3A4B"/>
    <w:rPr>
      <w:rFonts w:eastAsia="Times New Roman" w:cs="Times New Roman"/>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551">
      <w:bodyDiv w:val="1"/>
      <w:marLeft w:val="0"/>
      <w:marRight w:val="0"/>
      <w:marTop w:val="0"/>
      <w:marBottom w:val="0"/>
      <w:divBdr>
        <w:top w:val="none" w:sz="0" w:space="0" w:color="auto"/>
        <w:left w:val="none" w:sz="0" w:space="0" w:color="auto"/>
        <w:bottom w:val="none" w:sz="0" w:space="0" w:color="auto"/>
        <w:right w:val="none" w:sz="0" w:space="0" w:color="auto"/>
      </w:divBdr>
    </w:div>
    <w:div w:id="752164892">
      <w:bodyDiv w:val="1"/>
      <w:marLeft w:val="0"/>
      <w:marRight w:val="0"/>
      <w:marTop w:val="0"/>
      <w:marBottom w:val="0"/>
      <w:divBdr>
        <w:top w:val="none" w:sz="0" w:space="0" w:color="auto"/>
        <w:left w:val="none" w:sz="0" w:space="0" w:color="auto"/>
        <w:bottom w:val="none" w:sz="0" w:space="0" w:color="auto"/>
        <w:right w:val="none" w:sz="0" w:space="0" w:color="auto"/>
      </w:divBdr>
    </w:div>
    <w:div w:id="1396078061">
      <w:bodyDiv w:val="1"/>
      <w:marLeft w:val="0"/>
      <w:marRight w:val="0"/>
      <w:marTop w:val="0"/>
      <w:marBottom w:val="0"/>
      <w:divBdr>
        <w:top w:val="none" w:sz="0" w:space="0" w:color="auto"/>
        <w:left w:val="none" w:sz="0" w:space="0" w:color="auto"/>
        <w:bottom w:val="none" w:sz="0" w:space="0" w:color="auto"/>
        <w:right w:val="none" w:sz="0" w:space="0" w:color="auto"/>
      </w:divBdr>
    </w:div>
    <w:div w:id="1684238175">
      <w:bodyDiv w:val="1"/>
      <w:marLeft w:val="0"/>
      <w:marRight w:val="0"/>
      <w:marTop w:val="0"/>
      <w:marBottom w:val="0"/>
      <w:divBdr>
        <w:top w:val="none" w:sz="0" w:space="0" w:color="auto"/>
        <w:left w:val="none" w:sz="0" w:space="0" w:color="auto"/>
        <w:bottom w:val="none" w:sz="0" w:space="0" w:color="auto"/>
        <w:right w:val="none" w:sz="0" w:space="0" w:color="auto"/>
      </w:divBdr>
    </w:div>
    <w:div w:id="1924990174">
      <w:bodyDiv w:val="1"/>
      <w:marLeft w:val="0"/>
      <w:marRight w:val="0"/>
      <w:marTop w:val="0"/>
      <w:marBottom w:val="0"/>
      <w:divBdr>
        <w:top w:val="none" w:sz="0" w:space="0" w:color="auto"/>
        <w:left w:val="none" w:sz="0" w:space="0" w:color="auto"/>
        <w:bottom w:val="none" w:sz="0" w:space="0" w:color="auto"/>
        <w:right w:val="none" w:sz="0" w:space="0" w:color="auto"/>
      </w:divBdr>
    </w:div>
    <w:div w:id="205365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ailroyale.com/trojanswww.html"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20</Pages>
  <Words>5472</Words>
  <Characters>31191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Watts</dc:creator>
  <cp:keywords/>
  <dc:description/>
  <cp:lastModifiedBy>Michael Watts</cp:lastModifiedBy>
  <cp:revision>529</cp:revision>
  <dcterms:created xsi:type="dcterms:W3CDTF">2023-09-12T14:05:00Z</dcterms:created>
  <dcterms:modified xsi:type="dcterms:W3CDTF">2023-11-06T07:44:00Z</dcterms:modified>
</cp:coreProperties>
</file>